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2924" w14:textId="7C249A01" w:rsidR="00790DF1" w:rsidRDefault="002C7832" w:rsidP="00312524">
      <w:pPr>
        <w:pStyle w:val="berschrift1"/>
        <w:rPr>
          <w:sz w:val="36"/>
          <w:szCs w:val="36"/>
          <w:lang w:val="de-DE"/>
        </w:rPr>
      </w:pPr>
      <w:bookmarkStart w:id="0" w:name="_Toc79068357"/>
      <w:r>
        <w:rPr>
          <w:sz w:val="36"/>
          <w:szCs w:val="36"/>
          <w:lang w:val="de-DE"/>
        </w:rPr>
        <w:t>Schritt-für-Schritt-</w:t>
      </w:r>
      <w:r w:rsidR="00312524">
        <w:rPr>
          <w:sz w:val="36"/>
          <w:szCs w:val="36"/>
          <w:lang w:val="de-DE"/>
        </w:rPr>
        <w:t xml:space="preserve">Anleitung: </w:t>
      </w:r>
      <w:r w:rsidR="00312524" w:rsidRPr="00312524">
        <w:rPr>
          <w:sz w:val="36"/>
          <w:szCs w:val="36"/>
          <w:lang w:val="de-DE"/>
        </w:rPr>
        <w:t>Teilgruppen</w:t>
      </w:r>
      <w:r w:rsidR="009C66E4">
        <w:rPr>
          <w:sz w:val="36"/>
          <w:szCs w:val="36"/>
          <w:lang w:val="de-DE"/>
        </w:rPr>
        <w:t>-S</w:t>
      </w:r>
      <w:r w:rsidR="00312524" w:rsidRPr="00312524">
        <w:rPr>
          <w:sz w:val="36"/>
          <w:szCs w:val="36"/>
          <w:lang w:val="de-DE"/>
        </w:rPr>
        <w:t>itzungen</w:t>
      </w:r>
      <w:r w:rsidR="001F6B95">
        <w:rPr>
          <w:sz w:val="36"/>
          <w:szCs w:val="36"/>
          <w:lang w:val="de-DE"/>
        </w:rPr>
        <w:t xml:space="preserve"> in </w:t>
      </w:r>
      <w:proofErr w:type="spellStart"/>
      <w:r w:rsidR="001F6B95" w:rsidRPr="00312524">
        <w:rPr>
          <w:sz w:val="36"/>
          <w:szCs w:val="36"/>
          <w:lang w:val="de-DE"/>
        </w:rPr>
        <w:t>Webex</w:t>
      </w:r>
      <w:proofErr w:type="spellEnd"/>
      <w:r w:rsidR="001F6B95">
        <w:rPr>
          <w:sz w:val="36"/>
          <w:szCs w:val="36"/>
          <w:lang w:val="de-DE"/>
        </w:rPr>
        <w:t xml:space="preserve"> Meetings</w:t>
      </w:r>
      <w:bookmarkEnd w:id="0"/>
    </w:p>
    <w:p w14:paraId="546D4EFB" w14:textId="5F3D6BAC" w:rsidR="00312524" w:rsidRDefault="00CA290A" w:rsidP="00312524">
      <w:pPr>
        <w:rPr>
          <w:lang w:val="de-DE"/>
        </w:rPr>
      </w:pPr>
      <w:r>
        <w:rPr>
          <w:lang w:val="de-DE"/>
        </w:rPr>
        <w:t xml:space="preserve">(Stand: </w:t>
      </w:r>
      <w:r w:rsidR="004C5CE3">
        <w:rPr>
          <w:lang w:val="de-DE"/>
        </w:rPr>
        <w:t>05</w:t>
      </w:r>
      <w:r>
        <w:rPr>
          <w:lang w:val="de-DE"/>
        </w:rPr>
        <w:t>.</w:t>
      </w:r>
      <w:r w:rsidR="004C5CE3">
        <w:rPr>
          <w:lang w:val="de-DE"/>
        </w:rPr>
        <w:t>08</w:t>
      </w:r>
      <w:r>
        <w:rPr>
          <w:lang w:val="de-DE"/>
        </w:rPr>
        <w:t xml:space="preserve">.2021, </w:t>
      </w:r>
      <w:r w:rsidRPr="00A37D45">
        <w:rPr>
          <w:lang w:val="de-DE"/>
        </w:rPr>
        <w:t>Version</w:t>
      </w:r>
      <w:r>
        <w:rPr>
          <w:lang w:val="de-DE"/>
        </w:rPr>
        <w:t xml:space="preserve"> 41.6)</w:t>
      </w:r>
    </w:p>
    <w:p w14:paraId="489407AE" w14:textId="71F7799F" w:rsidR="00F27DEA" w:rsidRDefault="00F27DEA" w:rsidP="00312524">
      <w:pPr>
        <w:rPr>
          <w:lang w:val="de-DE"/>
        </w:rPr>
      </w:pPr>
    </w:p>
    <w:p w14:paraId="3E01B9AE" w14:textId="633D17DC" w:rsidR="00F27DEA" w:rsidRDefault="00F27DEA" w:rsidP="00312524">
      <w:pPr>
        <w:rPr>
          <w:lang w:val="de-DE"/>
        </w:rPr>
      </w:pPr>
    </w:p>
    <w:p w14:paraId="39C92FFC" w14:textId="77777777" w:rsidR="00F27DEA" w:rsidRDefault="00F27DEA" w:rsidP="00312524">
      <w:pPr>
        <w:rPr>
          <w:lang w:val="de-DE"/>
        </w:rPr>
      </w:pPr>
    </w:p>
    <w:sdt>
      <w:sdtPr>
        <w:rPr>
          <w:rFonts w:asciiTheme="minorHAnsi" w:eastAsiaTheme="minorEastAsia" w:hAnsiTheme="minorHAnsi" w:cstheme="minorBidi"/>
          <w:color w:val="auto"/>
          <w:sz w:val="22"/>
          <w:szCs w:val="22"/>
          <w:lang w:val="en-GB"/>
        </w:rPr>
        <w:id w:val="290716627"/>
        <w:docPartObj>
          <w:docPartGallery w:val="Table of Contents"/>
          <w:docPartUnique/>
        </w:docPartObj>
      </w:sdtPr>
      <w:sdtEndPr>
        <w:rPr>
          <w:b/>
          <w:bCs/>
        </w:rPr>
      </w:sdtEndPr>
      <w:sdtContent>
        <w:p w14:paraId="09051BBB" w14:textId="7642A0F3" w:rsidR="00F27DEA" w:rsidRDefault="00F27DEA">
          <w:pPr>
            <w:pStyle w:val="Inhaltsverzeichnisberschrift"/>
          </w:pPr>
          <w:r>
            <w:t>Inhalt</w:t>
          </w:r>
        </w:p>
        <w:p w14:paraId="75257246" w14:textId="77777777" w:rsidR="00F27DEA" w:rsidRPr="00F27DEA" w:rsidRDefault="00F27DEA" w:rsidP="00F27DEA">
          <w:pPr>
            <w:rPr>
              <w:lang w:val="de-DE"/>
            </w:rPr>
          </w:pPr>
        </w:p>
        <w:p w14:paraId="42CBFE71" w14:textId="078AA095" w:rsidR="00BD1327" w:rsidRDefault="00F27DEA">
          <w:pPr>
            <w:pStyle w:val="Verzeichnis1"/>
            <w:tabs>
              <w:tab w:val="right" w:leader="dot" w:pos="9062"/>
            </w:tabs>
            <w:rPr>
              <w:noProof/>
              <w:lang w:val="de-DE"/>
            </w:rPr>
          </w:pPr>
          <w:r>
            <w:fldChar w:fldCharType="begin"/>
          </w:r>
          <w:r>
            <w:instrText xml:space="preserve"> TOC \o "1-3" \h \z \u </w:instrText>
          </w:r>
          <w:r>
            <w:fldChar w:fldCharType="separate"/>
          </w:r>
          <w:hyperlink w:anchor="_Toc79068357" w:history="1">
            <w:r w:rsidR="00BD1327" w:rsidRPr="00A05177">
              <w:rPr>
                <w:rStyle w:val="Hyperlink"/>
                <w:noProof/>
                <w:lang w:val="de-DE"/>
              </w:rPr>
              <w:t>Schritt-für-Schritt-Anleitung: Teilgruppen-Sitzungen in Webex Meetings</w:t>
            </w:r>
            <w:r w:rsidR="00BD1327">
              <w:rPr>
                <w:noProof/>
                <w:webHidden/>
              </w:rPr>
              <w:tab/>
            </w:r>
            <w:r w:rsidR="00BD1327">
              <w:rPr>
                <w:noProof/>
                <w:webHidden/>
              </w:rPr>
              <w:fldChar w:fldCharType="begin"/>
            </w:r>
            <w:r w:rsidR="00BD1327">
              <w:rPr>
                <w:noProof/>
                <w:webHidden/>
              </w:rPr>
              <w:instrText xml:space="preserve"> PAGEREF _Toc79068357 \h </w:instrText>
            </w:r>
            <w:r w:rsidR="00BD1327">
              <w:rPr>
                <w:noProof/>
                <w:webHidden/>
              </w:rPr>
            </w:r>
            <w:r w:rsidR="00BD1327">
              <w:rPr>
                <w:noProof/>
                <w:webHidden/>
              </w:rPr>
              <w:fldChar w:fldCharType="separate"/>
            </w:r>
            <w:r w:rsidR="00BD1327">
              <w:rPr>
                <w:noProof/>
                <w:webHidden/>
              </w:rPr>
              <w:t>1</w:t>
            </w:r>
            <w:r w:rsidR="00BD1327">
              <w:rPr>
                <w:noProof/>
                <w:webHidden/>
              </w:rPr>
              <w:fldChar w:fldCharType="end"/>
            </w:r>
          </w:hyperlink>
        </w:p>
        <w:p w14:paraId="26ED145D" w14:textId="5F503A07" w:rsidR="00BD1327" w:rsidRDefault="00BD1327">
          <w:pPr>
            <w:pStyle w:val="Verzeichnis1"/>
            <w:tabs>
              <w:tab w:val="right" w:leader="dot" w:pos="9062"/>
            </w:tabs>
            <w:rPr>
              <w:noProof/>
              <w:lang w:val="de-DE"/>
            </w:rPr>
          </w:pPr>
          <w:hyperlink w:anchor="_Toc79068358" w:history="1">
            <w:r w:rsidRPr="00A05177">
              <w:rPr>
                <w:rStyle w:val="Hyperlink"/>
                <w:noProof/>
                <w:lang w:val="de-DE"/>
              </w:rPr>
              <w:t>Einsatz von Teilgruppensitzungen in Webex</w:t>
            </w:r>
            <w:r>
              <w:rPr>
                <w:noProof/>
                <w:webHidden/>
              </w:rPr>
              <w:tab/>
            </w:r>
            <w:r>
              <w:rPr>
                <w:noProof/>
                <w:webHidden/>
              </w:rPr>
              <w:fldChar w:fldCharType="begin"/>
            </w:r>
            <w:r>
              <w:rPr>
                <w:noProof/>
                <w:webHidden/>
              </w:rPr>
              <w:instrText xml:space="preserve"> PAGEREF _Toc79068358 \h </w:instrText>
            </w:r>
            <w:r>
              <w:rPr>
                <w:noProof/>
                <w:webHidden/>
              </w:rPr>
            </w:r>
            <w:r>
              <w:rPr>
                <w:noProof/>
                <w:webHidden/>
              </w:rPr>
              <w:fldChar w:fldCharType="separate"/>
            </w:r>
            <w:r>
              <w:rPr>
                <w:noProof/>
                <w:webHidden/>
              </w:rPr>
              <w:t>2</w:t>
            </w:r>
            <w:r>
              <w:rPr>
                <w:noProof/>
                <w:webHidden/>
              </w:rPr>
              <w:fldChar w:fldCharType="end"/>
            </w:r>
          </w:hyperlink>
        </w:p>
        <w:p w14:paraId="7032E90E" w14:textId="0EBEE2ED" w:rsidR="00BD1327" w:rsidRDefault="00BD1327">
          <w:pPr>
            <w:pStyle w:val="Verzeichnis2"/>
            <w:tabs>
              <w:tab w:val="left" w:pos="660"/>
              <w:tab w:val="right" w:leader="dot" w:pos="9062"/>
            </w:tabs>
            <w:rPr>
              <w:noProof/>
              <w:lang w:val="de-DE"/>
            </w:rPr>
          </w:pPr>
          <w:hyperlink w:anchor="_Toc79068359" w:history="1">
            <w:r w:rsidRPr="00A05177">
              <w:rPr>
                <w:rStyle w:val="Hyperlink"/>
                <w:noProof/>
                <w:lang w:val="de-DE"/>
              </w:rPr>
              <w:t>1.</w:t>
            </w:r>
            <w:r>
              <w:rPr>
                <w:noProof/>
                <w:lang w:val="de-DE"/>
              </w:rPr>
              <w:tab/>
            </w:r>
            <w:r w:rsidRPr="00A05177">
              <w:rPr>
                <w:rStyle w:val="Hyperlink"/>
                <w:noProof/>
                <w:lang w:val="de-DE"/>
              </w:rPr>
              <w:t>Einrichten von Teilgruppen-Sitzungen</w:t>
            </w:r>
            <w:r>
              <w:rPr>
                <w:noProof/>
                <w:webHidden/>
              </w:rPr>
              <w:tab/>
            </w:r>
            <w:r>
              <w:rPr>
                <w:noProof/>
                <w:webHidden/>
              </w:rPr>
              <w:fldChar w:fldCharType="begin"/>
            </w:r>
            <w:r>
              <w:rPr>
                <w:noProof/>
                <w:webHidden/>
              </w:rPr>
              <w:instrText xml:space="preserve"> PAGEREF _Toc79068359 \h </w:instrText>
            </w:r>
            <w:r>
              <w:rPr>
                <w:noProof/>
                <w:webHidden/>
              </w:rPr>
            </w:r>
            <w:r>
              <w:rPr>
                <w:noProof/>
                <w:webHidden/>
              </w:rPr>
              <w:fldChar w:fldCharType="separate"/>
            </w:r>
            <w:r>
              <w:rPr>
                <w:noProof/>
                <w:webHidden/>
              </w:rPr>
              <w:t>2</w:t>
            </w:r>
            <w:r>
              <w:rPr>
                <w:noProof/>
                <w:webHidden/>
              </w:rPr>
              <w:fldChar w:fldCharType="end"/>
            </w:r>
          </w:hyperlink>
        </w:p>
        <w:p w14:paraId="6C23C3E8" w14:textId="5E12F448" w:rsidR="00BD1327" w:rsidRDefault="00BD1327">
          <w:pPr>
            <w:pStyle w:val="Verzeichnis2"/>
            <w:tabs>
              <w:tab w:val="left" w:pos="880"/>
              <w:tab w:val="right" w:leader="dot" w:pos="9062"/>
            </w:tabs>
            <w:rPr>
              <w:noProof/>
              <w:lang w:val="de-DE"/>
            </w:rPr>
          </w:pPr>
          <w:hyperlink w:anchor="_Toc79068360" w:history="1">
            <w:r w:rsidRPr="00A05177">
              <w:rPr>
                <w:rStyle w:val="Hyperlink"/>
                <w:noProof/>
                <w:lang w:val="de-DE"/>
              </w:rPr>
              <w:t>1.1</w:t>
            </w:r>
            <w:r>
              <w:rPr>
                <w:noProof/>
                <w:lang w:val="de-DE"/>
              </w:rPr>
              <w:tab/>
            </w:r>
            <w:r w:rsidRPr="00A05177">
              <w:rPr>
                <w:rStyle w:val="Hyperlink"/>
                <w:noProof/>
                <w:lang w:val="de-DE"/>
              </w:rPr>
              <w:t>Erstellen der Teilgruppen-Sitzungen</w:t>
            </w:r>
            <w:r>
              <w:rPr>
                <w:noProof/>
                <w:webHidden/>
              </w:rPr>
              <w:tab/>
            </w:r>
            <w:r>
              <w:rPr>
                <w:noProof/>
                <w:webHidden/>
              </w:rPr>
              <w:fldChar w:fldCharType="begin"/>
            </w:r>
            <w:r>
              <w:rPr>
                <w:noProof/>
                <w:webHidden/>
              </w:rPr>
              <w:instrText xml:space="preserve"> PAGEREF _Toc79068360 \h </w:instrText>
            </w:r>
            <w:r>
              <w:rPr>
                <w:noProof/>
                <w:webHidden/>
              </w:rPr>
            </w:r>
            <w:r>
              <w:rPr>
                <w:noProof/>
                <w:webHidden/>
              </w:rPr>
              <w:fldChar w:fldCharType="separate"/>
            </w:r>
            <w:r>
              <w:rPr>
                <w:noProof/>
                <w:webHidden/>
              </w:rPr>
              <w:t>2</w:t>
            </w:r>
            <w:r>
              <w:rPr>
                <w:noProof/>
                <w:webHidden/>
              </w:rPr>
              <w:fldChar w:fldCharType="end"/>
            </w:r>
          </w:hyperlink>
        </w:p>
        <w:p w14:paraId="331F8502" w14:textId="20BCDBC0" w:rsidR="00BD1327" w:rsidRDefault="00BD1327">
          <w:pPr>
            <w:pStyle w:val="Verzeichnis2"/>
            <w:tabs>
              <w:tab w:val="left" w:pos="880"/>
              <w:tab w:val="right" w:leader="dot" w:pos="9062"/>
            </w:tabs>
            <w:rPr>
              <w:noProof/>
              <w:lang w:val="de-DE"/>
            </w:rPr>
          </w:pPr>
          <w:hyperlink w:anchor="_Toc79068361" w:history="1">
            <w:r w:rsidRPr="00A05177">
              <w:rPr>
                <w:rStyle w:val="Hyperlink"/>
                <w:noProof/>
                <w:lang w:val="de-DE"/>
              </w:rPr>
              <w:t>1.2</w:t>
            </w:r>
            <w:r>
              <w:rPr>
                <w:noProof/>
                <w:lang w:val="de-DE"/>
              </w:rPr>
              <w:tab/>
            </w:r>
            <w:r w:rsidRPr="00A05177">
              <w:rPr>
                <w:rStyle w:val="Hyperlink"/>
                <w:noProof/>
                <w:lang w:val="de-DE"/>
              </w:rPr>
              <w:t>Teilnehmer*innen den Teilgruppen-Sitzungen zuweisen</w:t>
            </w:r>
            <w:r>
              <w:rPr>
                <w:noProof/>
                <w:webHidden/>
              </w:rPr>
              <w:tab/>
            </w:r>
            <w:r>
              <w:rPr>
                <w:noProof/>
                <w:webHidden/>
              </w:rPr>
              <w:fldChar w:fldCharType="begin"/>
            </w:r>
            <w:r>
              <w:rPr>
                <w:noProof/>
                <w:webHidden/>
              </w:rPr>
              <w:instrText xml:space="preserve"> PAGEREF _Toc79068361 \h </w:instrText>
            </w:r>
            <w:r>
              <w:rPr>
                <w:noProof/>
                <w:webHidden/>
              </w:rPr>
            </w:r>
            <w:r>
              <w:rPr>
                <w:noProof/>
                <w:webHidden/>
              </w:rPr>
              <w:fldChar w:fldCharType="separate"/>
            </w:r>
            <w:r>
              <w:rPr>
                <w:noProof/>
                <w:webHidden/>
              </w:rPr>
              <w:t>3</w:t>
            </w:r>
            <w:r>
              <w:rPr>
                <w:noProof/>
                <w:webHidden/>
              </w:rPr>
              <w:fldChar w:fldCharType="end"/>
            </w:r>
          </w:hyperlink>
        </w:p>
        <w:p w14:paraId="5B3E5C97" w14:textId="4ACCEB5E" w:rsidR="00BD1327" w:rsidRDefault="00BD1327">
          <w:pPr>
            <w:pStyle w:val="Verzeichnis2"/>
            <w:tabs>
              <w:tab w:val="left" w:pos="880"/>
              <w:tab w:val="right" w:leader="dot" w:pos="9062"/>
            </w:tabs>
            <w:rPr>
              <w:noProof/>
              <w:lang w:val="de-DE"/>
            </w:rPr>
          </w:pPr>
          <w:hyperlink w:anchor="_Toc79068362" w:history="1">
            <w:r w:rsidRPr="00A05177">
              <w:rPr>
                <w:rStyle w:val="Hyperlink"/>
                <w:noProof/>
                <w:lang w:val="de-DE"/>
              </w:rPr>
              <w:t>1.3</w:t>
            </w:r>
            <w:r>
              <w:rPr>
                <w:noProof/>
                <w:lang w:val="de-DE"/>
              </w:rPr>
              <w:tab/>
            </w:r>
            <w:r w:rsidRPr="00A05177">
              <w:rPr>
                <w:rStyle w:val="Hyperlink"/>
                <w:noProof/>
                <w:lang w:val="de-DE"/>
              </w:rPr>
              <w:t>Zuweisung zurücksetzen</w:t>
            </w:r>
            <w:r>
              <w:rPr>
                <w:noProof/>
                <w:webHidden/>
              </w:rPr>
              <w:tab/>
            </w:r>
            <w:r>
              <w:rPr>
                <w:noProof/>
                <w:webHidden/>
              </w:rPr>
              <w:fldChar w:fldCharType="begin"/>
            </w:r>
            <w:r>
              <w:rPr>
                <w:noProof/>
                <w:webHidden/>
              </w:rPr>
              <w:instrText xml:space="preserve"> PAGEREF _Toc79068362 \h </w:instrText>
            </w:r>
            <w:r>
              <w:rPr>
                <w:noProof/>
                <w:webHidden/>
              </w:rPr>
            </w:r>
            <w:r>
              <w:rPr>
                <w:noProof/>
                <w:webHidden/>
              </w:rPr>
              <w:fldChar w:fldCharType="separate"/>
            </w:r>
            <w:r>
              <w:rPr>
                <w:noProof/>
                <w:webHidden/>
              </w:rPr>
              <w:t>10</w:t>
            </w:r>
            <w:r>
              <w:rPr>
                <w:noProof/>
                <w:webHidden/>
              </w:rPr>
              <w:fldChar w:fldCharType="end"/>
            </w:r>
          </w:hyperlink>
        </w:p>
        <w:p w14:paraId="0272F5E9" w14:textId="0E156E30" w:rsidR="00BD1327" w:rsidRDefault="00BD1327">
          <w:pPr>
            <w:pStyle w:val="Verzeichnis2"/>
            <w:tabs>
              <w:tab w:val="left" w:pos="880"/>
              <w:tab w:val="right" w:leader="dot" w:pos="9062"/>
            </w:tabs>
            <w:rPr>
              <w:noProof/>
              <w:lang w:val="de-DE"/>
            </w:rPr>
          </w:pPr>
          <w:hyperlink w:anchor="_Toc79068363" w:history="1">
            <w:r w:rsidRPr="00A05177">
              <w:rPr>
                <w:rStyle w:val="Hyperlink"/>
                <w:noProof/>
                <w:lang w:val="de-DE"/>
              </w:rPr>
              <w:t>1.4</w:t>
            </w:r>
            <w:r>
              <w:rPr>
                <w:noProof/>
                <w:lang w:val="de-DE"/>
              </w:rPr>
              <w:tab/>
            </w:r>
            <w:r w:rsidRPr="00A05177">
              <w:rPr>
                <w:rStyle w:val="Hyperlink"/>
                <w:noProof/>
                <w:lang w:val="de-DE"/>
              </w:rPr>
              <w:t>Einstellungen und starten</w:t>
            </w:r>
            <w:r>
              <w:rPr>
                <w:noProof/>
                <w:webHidden/>
              </w:rPr>
              <w:tab/>
            </w:r>
            <w:r>
              <w:rPr>
                <w:noProof/>
                <w:webHidden/>
              </w:rPr>
              <w:fldChar w:fldCharType="begin"/>
            </w:r>
            <w:r>
              <w:rPr>
                <w:noProof/>
                <w:webHidden/>
              </w:rPr>
              <w:instrText xml:space="preserve"> PAGEREF _Toc79068363 \h </w:instrText>
            </w:r>
            <w:r>
              <w:rPr>
                <w:noProof/>
                <w:webHidden/>
              </w:rPr>
            </w:r>
            <w:r>
              <w:rPr>
                <w:noProof/>
                <w:webHidden/>
              </w:rPr>
              <w:fldChar w:fldCharType="separate"/>
            </w:r>
            <w:r>
              <w:rPr>
                <w:noProof/>
                <w:webHidden/>
              </w:rPr>
              <w:t>11</w:t>
            </w:r>
            <w:r>
              <w:rPr>
                <w:noProof/>
                <w:webHidden/>
              </w:rPr>
              <w:fldChar w:fldCharType="end"/>
            </w:r>
          </w:hyperlink>
        </w:p>
        <w:p w14:paraId="0F509216" w14:textId="56F0D17E" w:rsidR="00BD1327" w:rsidRDefault="00BD1327">
          <w:pPr>
            <w:pStyle w:val="Verzeichnis2"/>
            <w:tabs>
              <w:tab w:val="left" w:pos="660"/>
              <w:tab w:val="right" w:leader="dot" w:pos="9062"/>
            </w:tabs>
            <w:rPr>
              <w:noProof/>
              <w:lang w:val="de-DE"/>
            </w:rPr>
          </w:pPr>
          <w:hyperlink w:anchor="_Toc79068364" w:history="1">
            <w:r w:rsidRPr="00A05177">
              <w:rPr>
                <w:rStyle w:val="Hyperlink"/>
                <w:noProof/>
                <w:lang w:val="de-DE"/>
              </w:rPr>
              <w:t>2.</w:t>
            </w:r>
            <w:r>
              <w:rPr>
                <w:noProof/>
                <w:lang w:val="de-DE"/>
              </w:rPr>
              <w:tab/>
            </w:r>
            <w:r w:rsidRPr="00A05177">
              <w:rPr>
                <w:rStyle w:val="Hyperlink"/>
                <w:noProof/>
                <w:lang w:val="de-DE"/>
              </w:rPr>
              <w:t>Nach Starten der Teilgruppen-Sitzungen</w:t>
            </w:r>
            <w:r>
              <w:rPr>
                <w:noProof/>
                <w:webHidden/>
              </w:rPr>
              <w:tab/>
            </w:r>
            <w:r>
              <w:rPr>
                <w:noProof/>
                <w:webHidden/>
              </w:rPr>
              <w:fldChar w:fldCharType="begin"/>
            </w:r>
            <w:r>
              <w:rPr>
                <w:noProof/>
                <w:webHidden/>
              </w:rPr>
              <w:instrText xml:space="preserve"> PAGEREF _Toc79068364 \h </w:instrText>
            </w:r>
            <w:r>
              <w:rPr>
                <w:noProof/>
                <w:webHidden/>
              </w:rPr>
            </w:r>
            <w:r>
              <w:rPr>
                <w:noProof/>
                <w:webHidden/>
              </w:rPr>
              <w:fldChar w:fldCharType="separate"/>
            </w:r>
            <w:r>
              <w:rPr>
                <w:noProof/>
                <w:webHidden/>
              </w:rPr>
              <w:t>13</w:t>
            </w:r>
            <w:r>
              <w:rPr>
                <w:noProof/>
                <w:webHidden/>
              </w:rPr>
              <w:fldChar w:fldCharType="end"/>
            </w:r>
          </w:hyperlink>
        </w:p>
        <w:p w14:paraId="21011071" w14:textId="3E56134E" w:rsidR="00BD1327" w:rsidRDefault="00BD1327">
          <w:pPr>
            <w:pStyle w:val="Verzeichnis2"/>
            <w:tabs>
              <w:tab w:val="left" w:pos="880"/>
              <w:tab w:val="right" w:leader="dot" w:pos="9062"/>
            </w:tabs>
            <w:rPr>
              <w:noProof/>
              <w:lang w:val="de-DE"/>
            </w:rPr>
          </w:pPr>
          <w:hyperlink w:anchor="_Toc79068365" w:history="1">
            <w:r w:rsidRPr="00A05177">
              <w:rPr>
                <w:rStyle w:val="Hyperlink"/>
                <w:noProof/>
                <w:lang w:val="de-DE"/>
              </w:rPr>
              <w:t>2.1</w:t>
            </w:r>
            <w:r>
              <w:rPr>
                <w:noProof/>
                <w:lang w:val="de-DE"/>
              </w:rPr>
              <w:tab/>
            </w:r>
            <w:r w:rsidRPr="00A05177">
              <w:rPr>
                <w:rStyle w:val="Hyperlink"/>
                <w:noProof/>
                <w:lang w:val="de-DE"/>
              </w:rPr>
              <w:t>Funktionen</w:t>
            </w:r>
            <w:r>
              <w:rPr>
                <w:noProof/>
                <w:webHidden/>
              </w:rPr>
              <w:tab/>
            </w:r>
            <w:r>
              <w:rPr>
                <w:noProof/>
                <w:webHidden/>
              </w:rPr>
              <w:fldChar w:fldCharType="begin"/>
            </w:r>
            <w:r>
              <w:rPr>
                <w:noProof/>
                <w:webHidden/>
              </w:rPr>
              <w:instrText xml:space="preserve"> PAGEREF _Toc79068365 \h </w:instrText>
            </w:r>
            <w:r>
              <w:rPr>
                <w:noProof/>
                <w:webHidden/>
              </w:rPr>
            </w:r>
            <w:r>
              <w:rPr>
                <w:noProof/>
                <w:webHidden/>
              </w:rPr>
              <w:fldChar w:fldCharType="separate"/>
            </w:r>
            <w:r>
              <w:rPr>
                <w:noProof/>
                <w:webHidden/>
              </w:rPr>
              <w:t>14</w:t>
            </w:r>
            <w:r>
              <w:rPr>
                <w:noProof/>
                <w:webHidden/>
              </w:rPr>
              <w:fldChar w:fldCharType="end"/>
            </w:r>
          </w:hyperlink>
        </w:p>
        <w:p w14:paraId="40E07D3E" w14:textId="103B3D9D" w:rsidR="00BD1327" w:rsidRDefault="00BD1327">
          <w:pPr>
            <w:pStyle w:val="Verzeichnis2"/>
            <w:tabs>
              <w:tab w:val="left" w:pos="880"/>
              <w:tab w:val="right" w:leader="dot" w:pos="9062"/>
            </w:tabs>
            <w:rPr>
              <w:noProof/>
              <w:lang w:val="de-DE"/>
            </w:rPr>
          </w:pPr>
          <w:hyperlink w:anchor="_Toc79068366" w:history="1">
            <w:r w:rsidRPr="00A05177">
              <w:rPr>
                <w:rStyle w:val="Hyperlink"/>
                <w:noProof/>
                <w:lang w:val="de-DE"/>
              </w:rPr>
              <w:t>2.2</w:t>
            </w:r>
            <w:r>
              <w:rPr>
                <w:noProof/>
                <w:lang w:val="de-DE"/>
              </w:rPr>
              <w:tab/>
            </w:r>
            <w:r w:rsidRPr="00A05177">
              <w:rPr>
                <w:rStyle w:val="Hyperlink"/>
                <w:noProof/>
                <w:lang w:val="de-DE"/>
              </w:rPr>
              <w:t>Broadcast</w:t>
            </w:r>
            <w:r>
              <w:rPr>
                <w:noProof/>
                <w:webHidden/>
              </w:rPr>
              <w:tab/>
            </w:r>
            <w:r>
              <w:rPr>
                <w:noProof/>
                <w:webHidden/>
              </w:rPr>
              <w:fldChar w:fldCharType="begin"/>
            </w:r>
            <w:r>
              <w:rPr>
                <w:noProof/>
                <w:webHidden/>
              </w:rPr>
              <w:instrText xml:space="preserve"> PAGEREF _Toc79068366 \h </w:instrText>
            </w:r>
            <w:r>
              <w:rPr>
                <w:noProof/>
                <w:webHidden/>
              </w:rPr>
            </w:r>
            <w:r>
              <w:rPr>
                <w:noProof/>
                <w:webHidden/>
              </w:rPr>
              <w:fldChar w:fldCharType="separate"/>
            </w:r>
            <w:r>
              <w:rPr>
                <w:noProof/>
                <w:webHidden/>
              </w:rPr>
              <w:t>15</w:t>
            </w:r>
            <w:r>
              <w:rPr>
                <w:noProof/>
                <w:webHidden/>
              </w:rPr>
              <w:fldChar w:fldCharType="end"/>
            </w:r>
          </w:hyperlink>
        </w:p>
        <w:p w14:paraId="7F318438" w14:textId="029EC347" w:rsidR="00BD1327" w:rsidRDefault="00BD1327">
          <w:pPr>
            <w:pStyle w:val="Verzeichnis2"/>
            <w:tabs>
              <w:tab w:val="left" w:pos="880"/>
              <w:tab w:val="right" w:leader="dot" w:pos="9062"/>
            </w:tabs>
            <w:rPr>
              <w:noProof/>
              <w:lang w:val="de-DE"/>
            </w:rPr>
          </w:pPr>
          <w:hyperlink w:anchor="_Toc79068367" w:history="1">
            <w:r w:rsidRPr="00A05177">
              <w:rPr>
                <w:rStyle w:val="Hyperlink"/>
                <w:noProof/>
              </w:rPr>
              <w:t>2.3</w:t>
            </w:r>
            <w:r>
              <w:rPr>
                <w:noProof/>
                <w:lang w:val="de-DE"/>
              </w:rPr>
              <w:tab/>
            </w:r>
            <w:r w:rsidRPr="00A05177">
              <w:rPr>
                <w:rStyle w:val="Hyperlink"/>
                <w:noProof/>
              </w:rPr>
              <w:t xml:space="preserve">Der </w:t>
            </w:r>
            <w:r w:rsidRPr="00A05177">
              <w:rPr>
                <w:rStyle w:val="Hyperlink"/>
                <w:noProof/>
                <w:lang w:val="de-DE"/>
              </w:rPr>
              <w:t>Teilnehmer-Bereich</w:t>
            </w:r>
            <w:r>
              <w:rPr>
                <w:noProof/>
                <w:webHidden/>
              </w:rPr>
              <w:tab/>
            </w:r>
            <w:r>
              <w:rPr>
                <w:noProof/>
                <w:webHidden/>
              </w:rPr>
              <w:fldChar w:fldCharType="begin"/>
            </w:r>
            <w:r>
              <w:rPr>
                <w:noProof/>
                <w:webHidden/>
              </w:rPr>
              <w:instrText xml:space="preserve"> PAGEREF _Toc79068367 \h </w:instrText>
            </w:r>
            <w:r>
              <w:rPr>
                <w:noProof/>
                <w:webHidden/>
              </w:rPr>
            </w:r>
            <w:r>
              <w:rPr>
                <w:noProof/>
                <w:webHidden/>
              </w:rPr>
              <w:fldChar w:fldCharType="separate"/>
            </w:r>
            <w:r>
              <w:rPr>
                <w:noProof/>
                <w:webHidden/>
              </w:rPr>
              <w:t>16</w:t>
            </w:r>
            <w:r>
              <w:rPr>
                <w:noProof/>
                <w:webHidden/>
              </w:rPr>
              <w:fldChar w:fldCharType="end"/>
            </w:r>
          </w:hyperlink>
        </w:p>
        <w:p w14:paraId="29AA4A3D" w14:textId="4AC69EA2" w:rsidR="00BD1327" w:rsidRDefault="00BD1327">
          <w:pPr>
            <w:pStyle w:val="Verzeichnis2"/>
            <w:tabs>
              <w:tab w:val="left" w:pos="660"/>
              <w:tab w:val="right" w:leader="dot" w:pos="9062"/>
            </w:tabs>
            <w:rPr>
              <w:noProof/>
              <w:lang w:val="de-DE"/>
            </w:rPr>
          </w:pPr>
          <w:hyperlink w:anchor="_Toc79068368" w:history="1">
            <w:r w:rsidRPr="00A05177">
              <w:rPr>
                <w:rStyle w:val="Hyperlink"/>
                <w:noProof/>
                <w:lang w:val="de-DE"/>
              </w:rPr>
              <w:t>3.</w:t>
            </w:r>
            <w:r>
              <w:rPr>
                <w:noProof/>
                <w:lang w:val="de-DE"/>
              </w:rPr>
              <w:tab/>
            </w:r>
            <w:r w:rsidRPr="00A05177">
              <w:rPr>
                <w:rStyle w:val="Hyperlink"/>
                <w:noProof/>
                <w:lang w:val="de-DE"/>
              </w:rPr>
              <w:t>Teilgruppen-Sitzungen beenden</w:t>
            </w:r>
            <w:r>
              <w:rPr>
                <w:noProof/>
                <w:webHidden/>
              </w:rPr>
              <w:tab/>
            </w:r>
            <w:r>
              <w:rPr>
                <w:noProof/>
                <w:webHidden/>
              </w:rPr>
              <w:fldChar w:fldCharType="begin"/>
            </w:r>
            <w:r>
              <w:rPr>
                <w:noProof/>
                <w:webHidden/>
              </w:rPr>
              <w:instrText xml:space="preserve"> PAGEREF _Toc79068368 \h </w:instrText>
            </w:r>
            <w:r>
              <w:rPr>
                <w:noProof/>
                <w:webHidden/>
              </w:rPr>
            </w:r>
            <w:r>
              <w:rPr>
                <w:noProof/>
                <w:webHidden/>
              </w:rPr>
              <w:fldChar w:fldCharType="separate"/>
            </w:r>
            <w:r>
              <w:rPr>
                <w:noProof/>
                <w:webHidden/>
              </w:rPr>
              <w:t>19</w:t>
            </w:r>
            <w:r>
              <w:rPr>
                <w:noProof/>
                <w:webHidden/>
              </w:rPr>
              <w:fldChar w:fldCharType="end"/>
            </w:r>
          </w:hyperlink>
        </w:p>
        <w:p w14:paraId="04EEBD3D" w14:textId="6766FD94" w:rsidR="00BD1327" w:rsidRDefault="00BD1327">
          <w:pPr>
            <w:pStyle w:val="Verzeichnis2"/>
            <w:tabs>
              <w:tab w:val="left" w:pos="660"/>
              <w:tab w:val="right" w:leader="dot" w:pos="9062"/>
            </w:tabs>
            <w:rPr>
              <w:noProof/>
              <w:lang w:val="de-DE"/>
            </w:rPr>
          </w:pPr>
          <w:hyperlink w:anchor="_Toc79068369" w:history="1">
            <w:r w:rsidRPr="00A05177">
              <w:rPr>
                <w:rStyle w:val="Hyperlink"/>
                <w:noProof/>
                <w:lang w:val="de-DE"/>
              </w:rPr>
              <w:t>4.</w:t>
            </w:r>
            <w:r>
              <w:rPr>
                <w:noProof/>
                <w:lang w:val="de-DE"/>
              </w:rPr>
              <w:tab/>
            </w:r>
            <w:r w:rsidRPr="00A05177">
              <w:rPr>
                <w:rStyle w:val="Hyperlink"/>
                <w:noProof/>
                <w:lang w:val="de-DE"/>
              </w:rPr>
              <w:t>Weitere wichtige Hinweise</w:t>
            </w:r>
            <w:r>
              <w:rPr>
                <w:noProof/>
                <w:webHidden/>
              </w:rPr>
              <w:tab/>
            </w:r>
            <w:r>
              <w:rPr>
                <w:noProof/>
                <w:webHidden/>
              </w:rPr>
              <w:fldChar w:fldCharType="begin"/>
            </w:r>
            <w:r>
              <w:rPr>
                <w:noProof/>
                <w:webHidden/>
              </w:rPr>
              <w:instrText xml:space="preserve"> PAGEREF _Toc79068369 \h </w:instrText>
            </w:r>
            <w:r>
              <w:rPr>
                <w:noProof/>
                <w:webHidden/>
              </w:rPr>
            </w:r>
            <w:r>
              <w:rPr>
                <w:noProof/>
                <w:webHidden/>
              </w:rPr>
              <w:fldChar w:fldCharType="separate"/>
            </w:r>
            <w:r>
              <w:rPr>
                <w:noProof/>
                <w:webHidden/>
              </w:rPr>
              <w:t>21</w:t>
            </w:r>
            <w:r>
              <w:rPr>
                <w:noProof/>
                <w:webHidden/>
              </w:rPr>
              <w:fldChar w:fldCharType="end"/>
            </w:r>
          </w:hyperlink>
        </w:p>
        <w:p w14:paraId="24058F9B" w14:textId="55DE6DAE" w:rsidR="00F27DEA" w:rsidRDefault="00F27DEA">
          <w:r>
            <w:rPr>
              <w:b/>
              <w:bCs/>
            </w:rPr>
            <w:fldChar w:fldCharType="end"/>
          </w:r>
        </w:p>
      </w:sdtContent>
    </w:sdt>
    <w:p w14:paraId="101D5CE8" w14:textId="388F9149" w:rsidR="00CA290A" w:rsidRDefault="00CA290A">
      <w:pPr>
        <w:rPr>
          <w:lang w:val="de-DE"/>
        </w:rPr>
      </w:pPr>
      <w:r>
        <w:rPr>
          <w:lang w:val="de-DE"/>
        </w:rPr>
        <w:br w:type="page"/>
      </w:r>
    </w:p>
    <w:p w14:paraId="5E764235" w14:textId="77777777" w:rsidR="00CA290A" w:rsidRPr="00AF4747" w:rsidRDefault="00CA290A" w:rsidP="00CA290A">
      <w:pPr>
        <w:shd w:val="clear" w:color="auto" w:fill="D9E2F3" w:themeFill="accent1" w:themeFillTint="33"/>
        <w:rPr>
          <w:lang w:val="de-DE"/>
        </w:rPr>
      </w:pPr>
      <w:bookmarkStart w:id="1" w:name="_Toc79068358"/>
      <w:r w:rsidRPr="00AF4747">
        <w:rPr>
          <w:rStyle w:val="berschrift1Zchn"/>
          <w:lang w:val="de-DE"/>
        </w:rPr>
        <w:lastRenderedPageBreak/>
        <w:t xml:space="preserve">Einsatz von Teilgruppensitzungen in </w:t>
      </w:r>
      <w:proofErr w:type="spellStart"/>
      <w:r w:rsidRPr="00AF4747">
        <w:rPr>
          <w:rStyle w:val="berschrift1Zchn"/>
          <w:lang w:val="de-DE"/>
        </w:rPr>
        <w:t>Webex</w:t>
      </w:r>
      <w:bookmarkEnd w:id="1"/>
      <w:proofErr w:type="spellEnd"/>
      <w:r w:rsidRPr="00AF4747">
        <w:rPr>
          <w:lang w:val="de-DE"/>
        </w:rPr>
        <w:t xml:space="preserve"> </w:t>
      </w:r>
      <w:r w:rsidRPr="00AF4747">
        <w:rPr>
          <w:lang w:val="de-DE"/>
        </w:rPr>
        <w:br/>
      </w:r>
      <w:r w:rsidRPr="00AF4747">
        <w:rPr>
          <w:lang w:val="de-DE"/>
        </w:rPr>
        <w:br/>
        <w:t xml:space="preserve">Mit der Teilgruppenfunktion in </w:t>
      </w:r>
      <w:proofErr w:type="spellStart"/>
      <w:r w:rsidRPr="00AF4747">
        <w:rPr>
          <w:lang w:val="de-DE"/>
        </w:rPr>
        <w:t>Webex</w:t>
      </w:r>
      <w:proofErr w:type="spellEnd"/>
      <w:r w:rsidRPr="00AF4747">
        <w:rPr>
          <w:lang w:val="de-DE"/>
        </w:rPr>
        <w:t xml:space="preserve"> können Studierende gezielt oder zufällig Gruppenräumen zugeordnet werden, in denen sie sich austauschen oder gemeinsam Aufgaben bearbeiten. Teilgruppen eignen sich gut dafür, die Studierenden zu aktivieren und die Beteiligung zu erhöhen.</w:t>
      </w:r>
    </w:p>
    <w:p w14:paraId="0CEC4095" w14:textId="77777777" w:rsidR="00CA290A" w:rsidRDefault="00CA290A" w:rsidP="00312524">
      <w:pPr>
        <w:rPr>
          <w:lang w:val="de-DE"/>
        </w:rPr>
      </w:pPr>
    </w:p>
    <w:p w14:paraId="51FDFCF6" w14:textId="646BD74D" w:rsidR="002011EF" w:rsidRDefault="009C66E4" w:rsidP="002011EF">
      <w:pPr>
        <w:pStyle w:val="berschrift2"/>
        <w:numPr>
          <w:ilvl w:val="0"/>
          <w:numId w:val="3"/>
        </w:numPr>
        <w:rPr>
          <w:lang w:val="de-DE"/>
        </w:rPr>
      </w:pPr>
      <w:bookmarkStart w:id="2" w:name="_Toc79068359"/>
      <w:r>
        <w:rPr>
          <w:lang w:val="de-DE"/>
        </w:rPr>
        <w:t>E</w:t>
      </w:r>
      <w:r w:rsidR="00723893">
        <w:rPr>
          <w:lang w:val="de-DE"/>
        </w:rPr>
        <w:t>inrichten</w:t>
      </w:r>
      <w:r>
        <w:rPr>
          <w:lang w:val="de-DE"/>
        </w:rPr>
        <w:t xml:space="preserve"> von Teilgruppen-Sitzungen</w:t>
      </w:r>
      <w:bookmarkEnd w:id="2"/>
    </w:p>
    <w:p w14:paraId="19A09ED4" w14:textId="49B8C4E5" w:rsidR="002011EF" w:rsidRDefault="002011EF" w:rsidP="002011EF">
      <w:pPr>
        <w:pStyle w:val="berschrift2"/>
        <w:numPr>
          <w:ilvl w:val="1"/>
          <w:numId w:val="3"/>
        </w:numPr>
        <w:rPr>
          <w:lang w:val="de-DE"/>
        </w:rPr>
      </w:pPr>
      <w:r>
        <w:rPr>
          <w:lang w:val="de-DE"/>
        </w:rPr>
        <w:t xml:space="preserve"> </w:t>
      </w:r>
      <w:bookmarkStart w:id="3" w:name="_Toc79068360"/>
      <w:r>
        <w:rPr>
          <w:lang w:val="de-DE"/>
        </w:rPr>
        <w:t>E</w:t>
      </w:r>
      <w:r w:rsidR="00723893">
        <w:rPr>
          <w:lang w:val="de-DE"/>
        </w:rPr>
        <w:t>rstellen</w:t>
      </w:r>
      <w:r>
        <w:rPr>
          <w:lang w:val="de-DE"/>
        </w:rPr>
        <w:t xml:space="preserve"> der Teilgruppen-Sitzungen</w:t>
      </w:r>
      <w:bookmarkEnd w:id="3"/>
    </w:p>
    <w:p w14:paraId="6BB70671" w14:textId="77777777" w:rsidR="00562B88" w:rsidRPr="00562B88" w:rsidRDefault="00562B88" w:rsidP="00562B88">
      <w:pPr>
        <w:rPr>
          <w:lang w:val="de-DE"/>
        </w:rPr>
      </w:pPr>
    </w:p>
    <w:p w14:paraId="3DCA3B60" w14:textId="291AC2EE" w:rsidR="008D4A1E" w:rsidRDefault="00312524" w:rsidP="00CA290A">
      <w:pPr>
        <w:rPr>
          <w:lang w:val="de-DE"/>
        </w:rPr>
        <w:sectPr w:rsidR="008D4A1E" w:rsidSect="001F6B95">
          <w:footerReference w:type="default" r:id="rId8"/>
          <w:pgSz w:w="11906" w:h="16838"/>
          <w:pgMar w:top="1417" w:right="1417" w:bottom="1134" w:left="1417" w:header="708" w:footer="708" w:gutter="0"/>
          <w:cols w:space="708"/>
          <w:docGrid w:linePitch="360"/>
        </w:sectPr>
      </w:pPr>
      <w:r>
        <w:rPr>
          <w:lang w:val="de-DE"/>
        </w:rPr>
        <w:t>Wählen Sie in der oberen Leiste „</w:t>
      </w:r>
      <w:r w:rsidRPr="00723893">
        <w:rPr>
          <w:b/>
          <w:bCs/>
          <w:lang w:val="de-DE"/>
        </w:rPr>
        <w:t>Teilgruppen-Sitzungen</w:t>
      </w:r>
      <w:r>
        <w:rPr>
          <w:lang w:val="de-DE"/>
        </w:rPr>
        <w:t>“ aus</w:t>
      </w:r>
      <w:r w:rsidR="009F4AC2">
        <w:rPr>
          <w:lang w:val="de-DE"/>
        </w:rPr>
        <w:t xml:space="preserve"> und klicken Sie auf die Option </w:t>
      </w:r>
      <w:r w:rsidR="009F4AC2">
        <w:rPr>
          <w:color w:val="000000" w:themeColor="text1"/>
          <w:lang w:val="de-DE"/>
        </w:rPr>
        <w:t>„</w:t>
      </w:r>
      <w:r w:rsidR="009F4AC2" w:rsidRPr="00723893">
        <w:rPr>
          <w:b/>
          <w:bCs/>
          <w:color w:val="000000" w:themeColor="text1"/>
          <w:lang w:val="de-DE"/>
        </w:rPr>
        <w:t>Teilgruppen-Sitzungen</w:t>
      </w:r>
      <w:r w:rsidR="00CA290A">
        <w:rPr>
          <w:b/>
          <w:bCs/>
          <w:color w:val="000000" w:themeColor="text1"/>
          <w:lang w:val="de-DE"/>
        </w:rPr>
        <w:t xml:space="preserve"> </w:t>
      </w:r>
      <w:r w:rsidR="00CA290A">
        <w:rPr>
          <w:b/>
          <w:color w:val="000000" w:themeColor="text1"/>
          <w:lang w:val="de-DE"/>
        </w:rPr>
        <w:t>aktivieren</w:t>
      </w:r>
      <w:r w:rsidR="009F4AC2">
        <w:rPr>
          <w:color w:val="000000" w:themeColor="text1"/>
          <w:lang w:val="de-DE"/>
        </w:rPr>
        <w:t>“</w:t>
      </w:r>
      <w:r>
        <w:rPr>
          <w:lang w:val="de-DE"/>
        </w:rPr>
        <w:t>.</w:t>
      </w:r>
    </w:p>
    <w:p w14:paraId="567D0F71" w14:textId="6687E718" w:rsidR="008D4A1E" w:rsidRPr="008D4A1E" w:rsidRDefault="00CA290A" w:rsidP="008D4A1E">
      <w:pPr>
        <w:jc w:val="center"/>
        <w:rPr>
          <w:color w:val="FF0000"/>
          <w:lang w:val="de-DE"/>
        </w:rPr>
        <w:sectPr w:rsidR="008D4A1E" w:rsidRPr="008D4A1E" w:rsidSect="00D80EB0">
          <w:type w:val="continuous"/>
          <w:pgSz w:w="11906" w:h="16838"/>
          <w:pgMar w:top="1417" w:right="1417" w:bottom="1134" w:left="1417" w:header="708" w:footer="708" w:gutter="0"/>
          <w:cols w:space="708"/>
          <w:docGrid w:linePitch="360"/>
        </w:sectPr>
      </w:pPr>
      <w:r>
        <w:rPr>
          <w:noProof/>
          <w:lang w:val="de-DE" w:eastAsia="de-DE"/>
        </w:rPr>
        <w:drawing>
          <wp:inline distT="0" distB="0" distL="0" distR="0" wp14:anchorId="06B968F3" wp14:editId="61E12CEC">
            <wp:extent cx="5746750" cy="3101220"/>
            <wp:effectExtent l="0" t="0" r="6350" b="444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9" cstate="print">
                      <a:extLst>
                        <a:ext uri="{28A0092B-C50C-407E-A947-70E740481C1C}">
                          <a14:useLocalDpi xmlns:a14="http://schemas.microsoft.com/office/drawing/2010/main" val="0"/>
                        </a:ext>
                      </a:extLst>
                    </a:blip>
                    <a:srcRect r="49956" b="3959"/>
                    <a:stretch/>
                  </pic:blipFill>
                  <pic:spPr bwMode="auto">
                    <a:xfrm>
                      <a:off x="0" y="0"/>
                      <a:ext cx="5746750" cy="3101220"/>
                    </a:xfrm>
                    <a:prstGeom prst="rect">
                      <a:avLst/>
                    </a:prstGeom>
                    <a:ln>
                      <a:noFill/>
                    </a:ln>
                    <a:extLst>
                      <a:ext uri="{53640926-AAD7-44D8-BBD7-CCE9431645EC}">
                        <a14:shadowObscured xmlns:a14="http://schemas.microsoft.com/office/drawing/2010/main"/>
                      </a:ext>
                    </a:extLst>
                  </pic:spPr>
                </pic:pic>
              </a:graphicData>
            </a:graphic>
          </wp:inline>
        </w:drawing>
      </w:r>
    </w:p>
    <w:p w14:paraId="5137A5EC" w14:textId="55718B06" w:rsidR="00CA290A" w:rsidRDefault="002B08EC" w:rsidP="002B08EC">
      <w:pPr>
        <w:rPr>
          <w:color w:val="000000" w:themeColor="text1"/>
          <w:lang w:val="de-DE"/>
        </w:rPr>
      </w:pPr>
      <w:r>
        <w:rPr>
          <w:color w:val="000000" w:themeColor="text1"/>
          <w:lang w:val="de-DE"/>
        </w:rPr>
        <w:t xml:space="preserve">Es öffnet sich das Feld „Zuweisung zur Teilgruppen-Sitzung“. Geben Sie unter „Anzahl der Teilgruppen-Sitzungen“ die gewünschte Anzahl an Kleingruppen </w:t>
      </w:r>
      <w:r w:rsidR="00AD795E">
        <w:rPr>
          <w:color w:val="000000" w:themeColor="text1"/>
          <w:lang w:val="de-DE"/>
        </w:rPr>
        <w:t>ein und wählen Sie eine der folgenden Optionen au</w:t>
      </w:r>
      <w:r w:rsidR="00CA290A">
        <w:rPr>
          <w:color w:val="000000" w:themeColor="text1"/>
          <w:lang w:val="de-DE"/>
        </w:rPr>
        <w:t>s.</w:t>
      </w:r>
    </w:p>
    <w:p w14:paraId="5EE5274C" w14:textId="77777777" w:rsidR="00CA290A" w:rsidRPr="009614DC" w:rsidRDefault="00CA290A" w:rsidP="00CA290A">
      <w:pPr>
        <w:pStyle w:val="Listenabsatz"/>
        <w:numPr>
          <w:ilvl w:val="0"/>
          <w:numId w:val="1"/>
        </w:numPr>
        <w:rPr>
          <w:color w:val="000000" w:themeColor="text1"/>
          <w:lang w:val="de-DE"/>
        </w:rPr>
      </w:pPr>
      <w:r>
        <w:rPr>
          <w:color w:val="000000" w:themeColor="text1"/>
          <w:lang w:val="de-DE"/>
        </w:rPr>
        <w:t>„Teilnehmer automatisch zuweisen“: Bei dieser Option werden die Teilnehmenden automatisch nach Zufallsprinzip in gleich großer Anzahl auf die Gruppen verteilt. Durch Erhöhen der Gruppenanzahl wird die Teilnehmendenzahl pro Gruppe angepasst.</w:t>
      </w:r>
    </w:p>
    <w:p w14:paraId="18218347" w14:textId="77777777" w:rsidR="00CA290A" w:rsidRDefault="00CA290A" w:rsidP="00CA290A">
      <w:pPr>
        <w:pStyle w:val="Listenabsatz"/>
        <w:numPr>
          <w:ilvl w:val="0"/>
          <w:numId w:val="1"/>
        </w:numPr>
        <w:rPr>
          <w:color w:val="000000" w:themeColor="text1"/>
          <w:lang w:val="de-DE"/>
        </w:rPr>
      </w:pPr>
      <w:r>
        <w:rPr>
          <w:color w:val="000000" w:themeColor="text1"/>
          <w:lang w:val="de-DE"/>
        </w:rPr>
        <w:t>„Teilnehmer manuell zuweisen“: Bei dieser Einstellung weisen Sie die Teilnehmenden per Hand den gewünschten Gruppen zu.</w:t>
      </w:r>
    </w:p>
    <w:p w14:paraId="23D92C0A" w14:textId="4B969542" w:rsidR="00CA290A" w:rsidRPr="00CA290A" w:rsidRDefault="00CA290A" w:rsidP="00CA290A">
      <w:pPr>
        <w:pStyle w:val="Listenabsatz"/>
        <w:numPr>
          <w:ilvl w:val="0"/>
          <w:numId w:val="1"/>
        </w:numPr>
        <w:rPr>
          <w:color w:val="000000" w:themeColor="text1"/>
          <w:lang w:val="de-DE"/>
        </w:rPr>
      </w:pPr>
      <w:r w:rsidRPr="009614DC">
        <w:rPr>
          <w:color w:val="000000" w:themeColor="text1"/>
          <w:lang w:val="de-DE"/>
        </w:rPr>
        <w:t>„</w:t>
      </w:r>
      <w:r>
        <w:rPr>
          <w:color w:val="000000" w:themeColor="text1"/>
          <w:lang w:val="de-DE"/>
        </w:rPr>
        <w:t>Teilnehmer dürfen eine beliebige Sitzung auswählen</w:t>
      </w:r>
      <w:r w:rsidRPr="009614DC">
        <w:rPr>
          <w:color w:val="000000" w:themeColor="text1"/>
          <w:lang w:val="de-DE"/>
        </w:rPr>
        <w:t>“:</w:t>
      </w:r>
      <w:r>
        <w:rPr>
          <w:color w:val="000000" w:themeColor="text1"/>
          <w:lang w:val="de-DE"/>
        </w:rPr>
        <w:t xml:space="preserve"> Hier können sich die Teilnehmenden selbst eine Gruppe aussuchen und die einzelnen Breakout-Sessions sind frei betretbar.</w:t>
      </w:r>
    </w:p>
    <w:p w14:paraId="18E0F160" w14:textId="77777777" w:rsidR="00CA290A" w:rsidRDefault="00CA290A" w:rsidP="00CA290A">
      <w:pPr>
        <w:rPr>
          <w:color w:val="000000" w:themeColor="text1"/>
          <w:lang w:val="de-DE"/>
        </w:rPr>
      </w:pPr>
      <w:r>
        <w:rPr>
          <w:color w:val="000000" w:themeColor="text1"/>
          <w:lang w:val="de-DE"/>
        </w:rPr>
        <w:t>Wählen Sie nun „</w:t>
      </w:r>
      <w:r w:rsidRPr="00723893">
        <w:rPr>
          <w:b/>
          <w:bCs/>
          <w:color w:val="000000" w:themeColor="text1"/>
          <w:lang w:val="de-DE"/>
        </w:rPr>
        <w:t>Zuweisungen erstellen</w:t>
      </w:r>
      <w:r>
        <w:rPr>
          <w:color w:val="000000" w:themeColor="text1"/>
          <w:lang w:val="de-DE"/>
        </w:rPr>
        <w:t>“.</w:t>
      </w:r>
    </w:p>
    <w:p w14:paraId="649F8FC5" w14:textId="77777777" w:rsidR="00CA290A" w:rsidRDefault="00CA290A" w:rsidP="00CA290A">
      <w:pPr>
        <w:rPr>
          <w:color w:val="000000" w:themeColor="text1"/>
          <w:lang w:val="de-DE"/>
        </w:rPr>
      </w:pPr>
    </w:p>
    <w:p w14:paraId="471568A7" w14:textId="585B5447" w:rsidR="00CA290A" w:rsidRPr="00CA290A" w:rsidRDefault="00CA290A" w:rsidP="00CA290A">
      <w:pPr>
        <w:jc w:val="center"/>
        <w:rPr>
          <w:color w:val="000000" w:themeColor="text1"/>
          <w:lang w:val="de-DE"/>
        </w:rPr>
        <w:sectPr w:rsidR="00CA290A" w:rsidRPr="00CA290A" w:rsidSect="002B08EC">
          <w:footerReference w:type="default" r:id="rId10"/>
          <w:type w:val="continuous"/>
          <w:pgSz w:w="11906" w:h="16838"/>
          <w:pgMar w:top="1417" w:right="1417" w:bottom="1134" w:left="1417" w:header="708" w:footer="708" w:gutter="0"/>
          <w:cols w:space="708"/>
          <w:docGrid w:linePitch="360"/>
        </w:sectPr>
      </w:pPr>
      <w:r>
        <w:rPr>
          <w:noProof/>
          <w:color w:val="000000" w:themeColor="text1"/>
          <w:lang w:val="de-DE" w:eastAsia="de-DE"/>
        </w:rPr>
        <w:lastRenderedPageBreak/>
        <w:drawing>
          <wp:inline distT="0" distB="0" distL="0" distR="0" wp14:anchorId="42BD0E38" wp14:editId="69D75FCB">
            <wp:extent cx="1797050" cy="1295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1" cstate="print">
                      <a:extLst>
                        <a:ext uri="{28A0092B-C50C-407E-A947-70E740481C1C}">
                          <a14:useLocalDpi xmlns:a14="http://schemas.microsoft.com/office/drawing/2010/main" val="0"/>
                        </a:ext>
                      </a:extLst>
                    </a:blip>
                    <a:srcRect l="34502" t="28868" r="34303" b="28764"/>
                    <a:stretch/>
                  </pic:blipFill>
                  <pic:spPr bwMode="auto">
                    <a:xfrm>
                      <a:off x="0" y="0"/>
                      <a:ext cx="1797050" cy="1295400"/>
                    </a:xfrm>
                    <a:prstGeom prst="rect">
                      <a:avLst/>
                    </a:prstGeom>
                    <a:ln>
                      <a:noFill/>
                    </a:ln>
                    <a:extLst>
                      <a:ext uri="{53640926-AAD7-44D8-BBD7-CCE9431645EC}">
                        <a14:shadowObscured xmlns:a14="http://schemas.microsoft.com/office/drawing/2010/main"/>
                      </a:ext>
                    </a:extLst>
                  </pic:spPr>
                </pic:pic>
              </a:graphicData>
            </a:graphic>
          </wp:inline>
        </w:drawing>
      </w:r>
    </w:p>
    <w:p w14:paraId="09EC88A1" w14:textId="5CB91A9A" w:rsidR="003B1472" w:rsidRDefault="003B1472" w:rsidP="00312524">
      <w:pPr>
        <w:rPr>
          <w:color w:val="000000" w:themeColor="text1"/>
          <w:lang w:val="de-DE"/>
        </w:rPr>
      </w:pPr>
      <w:bookmarkStart w:id="4" w:name="_Hlk74140770"/>
      <w:r>
        <w:rPr>
          <w:color w:val="000000" w:themeColor="text1"/>
          <w:lang w:val="de-DE"/>
        </w:rPr>
        <w:t>Nun öffnet sich das Fenster „Zuweisungen zur Teilgruppen-Sitzung“.</w:t>
      </w:r>
    </w:p>
    <w:p w14:paraId="466A9A85" w14:textId="77777777" w:rsidR="002011EF" w:rsidRDefault="002011EF" w:rsidP="00312524">
      <w:pPr>
        <w:rPr>
          <w:color w:val="000000" w:themeColor="text1"/>
          <w:lang w:val="de-DE"/>
        </w:rPr>
      </w:pPr>
    </w:p>
    <w:p w14:paraId="5CB5141E" w14:textId="59F96501" w:rsidR="002011EF" w:rsidRDefault="00381CC7" w:rsidP="00312524">
      <w:pPr>
        <w:pStyle w:val="berschrift2"/>
        <w:numPr>
          <w:ilvl w:val="1"/>
          <w:numId w:val="3"/>
        </w:numPr>
        <w:rPr>
          <w:lang w:val="de-DE"/>
        </w:rPr>
      </w:pPr>
      <w:r>
        <w:rPr>
          <w:lang w:val="de-DE"/>
        </w:rPr>
        <w:t xml:space="preserve"> </w:t>
      </w:r>
      <w:bookmarkStart w:id="5" w:name="_Hlk75340058"/>
      <w:bookmarkStart w:id="6" w:name="_Toc79068361"/>
      <w:r w:rsidR="002A278A">
        <w:rPr>
          <w:lang w:val="de-DE"/>
        </w:rPr>
        <w:t xml:space="preserve">Teilnehmer*innen den </w:t>
      </w:r>
      <w:r w:rsidR="002011EF">
        <w:rPr>
          <w:lang w:val="de-DE"/>
        </w:rPr>
        <w:t>Teilgruppen-Sitzung</w:t>
      </w:r>
      <w:r w:rsidR="002A278A">
        <w:rPr>
          <w:lang w:val="de-DE"/>
        </w:rPr>
        <w:t>en zuweisen</w:t>
      </w:r>
      <w:bookmarkEnd w:id="5"/>
      <w:bookmarkEnd w:id="6"/>
    </w:p>
    <w:p w14:paraId="3F7CF996" w14:textId="77777777" w:rsidR="002011EF" w:rsidRPr="002011EF" w:rsidRDefault="002011EF" w:rsidP="002011EF">
      <w:pPr>
        <w:rPr>
          <w:lang w:val="de-DE"/>
        </w:rPr>
      </w:pPr>
    </w:p>
    <w:p w14:paraId="0E6BBCF0" w14:textId="42AAEA0A" w:rsidR="006A0FDD" w:rsidRDefault="006A0FDD" w:rsidP="00312524">
      <w:pPr>
        <w:rPr>
          <w:color w:val="000000" w:themeColor="text1"/>
          <w:lang w:val="de-DE"/>
        </w:rPr>
      </w:pPr>
      <w:r>
        <w:rPr>
          <w:color w:val="000000" w:themeColor="text1"/>
          <w:lang w:val="de-DE"/>
        </w:rPr>
        <w:t xml:space="preserve">Wenn Sie die automatische Zuweisung gewählt haben, werden die Teilnehmer*innen in </w:t>
      </w:r>
      <w:r w:rsidR="00AD795E">
        <w:rPr>
          <w:color w:val="000000" w:themeColor="text1"/>
          <w:lang w:val="de-DE"/>
        </w:rPr>
        <w:t xml:space="preserve">jeweils </w:t>
      </w:r>
      <w:r>
        <w:rPr>
          <w:color w:val="000000" w:themeColor="text1"/>
          <w:lang w:val="de-DE"/>
        </w:rPr>
        <w:t>gleich großer Anzahl auf die Gruppen verteilt</w:t>
      </w:r>
      <w:r w:rsidR="00AD795E">
        <w:rPr>
          <w:color w:val="000000" w:themeColor="text1"/>
          <w:lang w:val="de-DE"/>
        </w:rPr>
        <w:t xml:space="preserve"> und Sie könne die Zusammensetzung der Gruppen im rechten Feld noch einmal überprüfen.</w:t>
      </w:r>
    </w:p>
    <w:p w14:paraId="2B3C4D91" w14:textId="094E05F8" w:rsidR="003B1472" w:rsidRDefault="006A0FDD" w:rsidP="00312524">
      <w:pPr>
        <w:rPr>
          <w:color w:val="000000" w:themeColor="text1"/>
          <w:lang w:val="de-DE"/>
        </w:rPr>
      </w:pPr>
      <w:r>
        <w:rPr>
          <w:color w:val="000000" w:themeColor="text1"/>
          <w:lang w:val="de-DE"/>
        </w:rPr>
        <w:t xml:space="preserve">Haben Sie die manuelle Zuweisung gewählt, können Sie nun die Teilnehmer*innen verteilen. </w:t>
      </w:r>
      <w:r w:rsidR="003B1472">
        <w:rPr>
          <w:color w:val="000000" w:themeColor="text1"/>
          <w:lang w:val="de-DE"/>
        </w:rPr>
        <w:t xml:space="preserve">Im linken Feld sehen Sie die noch keiner Teilgruppe zugewiesenen Teilnehmer*innen. Über das Suchfeld können Sie einzelne </w:t>
      </w:r>
      <w:r>
        <w:rPr>
          <w:color w:val="000000" w:themeColor="text1"/>
          <w:lang w:val="de-DE"/>
        </w:rPr>
        <w:t>Personen</w:t>
      </w:r>
      <w:r w:rsidR="003B1472">
        <w:rPr>
          <w:color w:val="000000" w:themeColor="text1"/>
          <w:lang w:val="de-DE"/>
        </w:rPr>
        <w:t xml:space="preserve"> suchen und </w:t>
      </w:r>
      <w:r w:rsidR="00AD795E">
        <w:rPr>
          <w:color w:val="000000" w:themeColor="text1"/>
          <w:lang w:val="de-DE"/>
        </w:rPr>
        <w:t xml:space="preserve">über die </w:t>
      </w:r>
      <w:r w:rsidR="003B1472">
        <w:rPr>
          <w:color w:val="000000" w:themeColor="text1"/>
          <w:lang w:val="de-DE"/>
        </w:rPr>
        <w:t>Markierung links neben dem Namen in eine der Teilgruppen-Sitzungen verschieben. Wählen Sie hierfür eine/n oder mehrere Teilnehmer*innen aus, klicken Sie dann in der unteren rechten Ecke des Felds auf „</w:t>
      </w:r>
      <w:r w:rsidR="003B1472" w:rsidRPr="00AD795E">
        <w:rPr>
          <w:b/>
          <w:bCs/>
          <w:color w:val="000000" w:themeColor="text1"/>
          <w:lang w:val="de-DE"/>
        </w:rPr>
        <w:t>In Sitzung verschieben</w:t>
      </w:r>
      <w:r w:rsidR="003B1472">
        <w:rPr>
          <w:color w:val="000000" w:themeColor="text1"/>
          <w:lang w:val="de-DE"/>
        </w:rPr>
        <w:t xml:space="preserve">“ und wählen Sie die gewünschte Teilgruppen-Sitzung aus. </w:t>
      </w:r>
      <w:r w:rsidR="00C948D8">
        <w:rPr>
          <w:color w:val="000000" w:themeColor="text1"/>
          <w:lang w:val="de-DE"/>
        </w:rPr>
        <w:t>Hierbei können Sie</w:t>
      </w:r>
      <w:r w:rsidR="00BC1475">
        <w:rPr>
          <w:color w:val="000000" w:themeColor="text1"/>
          <w:lang w:val="de-DE"/>
        </w:rPr>
        <w:t xml:space="preserve"> </w:t>
      </w:r>
      <w:r w:rsidR="00C948D8">
        <w:rPr>
          <w:color w:val="000000" w:themeColor="text1"/>
          <w:lang w:val="de-DE"/>
        </w:rPr>
        <w:t>zwischen den im Vorhinein erstellten Teilgruppen-Sitzungen</w:t>
      </w:r>
      <w:r w:rsidR="00BC1475">
        <w:rPr>
          <w:color w:val="000000" w:themeColor="text1"/>
          <w:lang w:val="de-DE"/>
        </w:rPr>
        <w:t xml:space="preserve"> wählen</w:t>
      </w:r>
      <w:r w:rsidR="00C948D8">
        <w:rPr>
          <w:color w:val="000000" w:themeColor="text1"/>
          <w:lang w:val="de-DE"/>
        </w:rPr>
        <w:t xml:space="preserve"> oder eine neue Teilgruppen-Sitzung hinzufügen.</w:t>
      </w:r>
    </w:p>
    <w:bookmarkEnd w:id="4"/>
    <w:p w14:paraId="7FEFD61D" w14:textId="77777777" w:rsidR="00736F55" w:rsidRDefault="00736F55" w:rsidP="003303CC">
      <w:pPr>
        <w:jc w:val="center"/>
        <w:rPr>
          <w:color w:val="000000" w:themeColor="text1"/>
          <w:lang w:val="de-DE"/>
        </w:rPr>
        <w:sectPr w:rsidR="00736F55" w:rsidSect="008D4A1E">
          <w:type w:val="continuous"/>
          <w:pgSz w:w="11906" w:h="16838"/>
          <w:pgMar w:top="1417" w:right="1417" w:bottom="1134" w:left="1417" w:header="708" w:footer="708" w:gutter="0"/>
          <w:cols w:space="708"/>
          <w:docGrid w:linePitch="360"/>
        </w:sectPr>
      </w:pPr>
    </w:p>
    <w:p w14:paraId="2DD5EAD1" w14:textId="76FBBCC6" w:rsidR="00736F55" w:rsidRDefault="00584355" w:rsidP="00736F55">
      <w:pPr>
        <w:jc w:val="center"/>
        <w:rPr>
          <w:color w:val="000000" w:themeColor="text1"/>
          <w:lang w:val="de-DE"/>
        </w:rPr>
        <w:sectPr w:rsidR="00736F55" w:rsidSect="00736F55">
          <w:type w:val="continuous"/>
          <w:pgSz w:w="11906" w:h="16838"/>
          <w:pgMar w:top="1417" w:right="1417" w:bottom="1134" w:left="1417" w:header="708" w:footer="708" w:gutter="0"/>
          <w:cols w:space="708"/>
          <w:docGrid w:linePitch="360"/>
        </w:sectPr>
      </w:pPr>
      <w:r>
        <w:rPr>
          <w:noProof/>
          <w:color w:val="000000" w:themeColor="text1"/>
          <w:lang w:val="de-DE" w:eastAsia="de-DE"/>
        </w:rPr>
        <w:drawing>
          <wp:inline distT="0" distB="0" distL="0" distR="0" wp14:anchorId="3285E0C1" wp14:editId="00A39D17">
            <wp:extent cx="3219450" cy="2565400"/>
            <wp:effectExtent l="0" t="0" r="0" b="63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l="22156" t="7908" r="21958" b="8013"/>
                    <a:stretch/>
                  </pic:blipFill>
                  <pic:spPr bwMode="auto">
                    <a:xfrm>
                      <a:off x="0" y="0"/>
                      <a:ext cx="3219450" cy="2565400"/>
                    </a:xfrm>
                    <a:prstGeom prst="rect">
                      <a:avLst/>
                    </a:prstGeom>
                    <a:ln>
                      <a:noFill/>
                    </a:ln>
                    <a:extLst>
                      <a:ext uri="{53640926-AAD7-44D8-BBD7-CCE9431645EC}">
                        <a14:shadowObscured xmlns:a14="http://schemas.microsoft.com/office/drawing/2010/main"/>
                      </a:ext>
                    </a:extLst>
                  </pic:spPr>
                </pic:pic>
              </a:graphicData>
            </a:graphic>
          </wp:inline>
        </w:drawing>
      </w:r>
    </w:p>
    <w:p w14:paraId="1CB8212C" w14:textId="77777777" w:rsidR="008D4A1E" w:rsidRDefault="008D4A1E" w:rsidP="00736F55">
      <w:pPr>
        <w:rPr>
          <w:color w:val="000000" w:themeColor="text1"/>
          <w:lang w:val="de-DE"/>
        </w:rPr>
        <w:sectPr w:rsidR="008D4A1E" w:rsidSect="00736F55">
          <w:type w:val="continuous"/>
          <w:pgSz w:w="11906" w:h="16838"/>
          <w:pgMar w:top="1417" w:right="1417" w:bottom="1134" w:left="1417" w:header="708" w:footer="708" w:gutter="0"/>
          <w:cols w:space="708"/>
          <w:docGrid w:linePitch="360"/>
        </w:sectPr>
      </w:pPr>
    </w:p>
    <w:p w14:paraId="28CF0D1C" w14:textId="4B36A3E2" w:rsidR="00736F55" w:rsidRDefault="00584355" w:rsidP="00AC6F49">
      <w:pPr>
        <w:jc w:val="center"/>
        <w:rPr>
          <w:color w:val="000000" w:themeColor="text1"/>
          <w:lang w:val="de-DE"/>
        </w:rPr>
      </w:pPr>
      <w:r>
        <w:rPr>
          <w:noProof/>
          <w:color w:val="000000" w:themeColor="text1"/>
          <w:lang w:val="de-DE" w:eastAsia="de-DE"/>
        </w:rPr>
        <w:lastRenderedPageBreak/>
        <w:drawing>
          <wp:inline distT="0" distB="0" distL="0" distR="0" wp14:anchorId="0A39EECC" wp14:editId="34F6FDBF">
            <wp:extent cx="3219450" cy="2571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3" cstate="print">
                      <a:extLst>
                        <a:ext uri="{28A0092B-C50C-407E-A947-70E740481C1C}">
                          <a14:useLocalDpi xmlns:a14="http://schemas.microsoft.com/office/drawing/2010/main" val="0"/>
                        </a:ext>
                      </a:extLst>
                    </a:blip>
                    <a:srcRect l="22045" t="8164" r="22069" b="7055"/>
                    <a:stretch/>
                  </pic:blipFill>
                  <pic:spPr bwMode="auto">
                    <a:xfrm>
                      <a:off x="0" y="0"/>
                      <a:ext cx="3219450" cy="2571750"/>
                    </a:xfrm>
                    <a:prstGeom prst="rect">
                      <a:avLst/>
                    </a:prstGeom>
                    <a:ln>
                      <a:noFill/>
                    </a:ln>
                    <a:extLst>
                      <a:ext uri="{53640926-AAD7-44D8-BBD7-CCE9431645EC}">
                        <a14:shadowObscured xmlns:a14="http://schemas.microsoft.com/office/drawing/2010/main"/>
                      </a:ext>
                    </a:extLst>
                  </pic:spPr>
                </pic:pic>
              </a:graphicData>
            </a:graphic>
          </wp:inline>
        </w:drawing>
      </w:r>
    </w:p>
    <w:p w14:paraId="50E6D206" w14:textId="34106AA6" w:rsidR="0029305A" w:rsidRDefault="00584355" w:rsidP="00584355">
      <w:pPr>
        <w:jc w:val="center"/>
        <w:rPr>
          <w:color w:val="000000" w:themeColor="text1"/>
          <w:lang w:val="de-DE"/>
        </w:rPr>
      </w:pPr>
      <w:r>
        <w:rPr>
          <w:noProof/>
          <w:color w:val="000000" w:themeColor="text1"/>
          <w:lang w:val="de-DE" w:eastAsia="de-DE"/>
        </w:rPr>
        <w:drawing>
          <wp:inline distT="0" distB="0" distL="0" distR="0" wp14:anchorId="33F1EA7D" wp14:editId="5EB80A15">
            <wp:extent cx="3219450" cy="2584450"/>
            <wp:effectExtent l="0" t="0" r="0" b="635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rotWithShape="1">
                    <a:blip r:embed="rId14" cstate="print">
                      <a:extLst>
                        <a:ext uri="{28A0092B-C50C-407E-A947-70E740481C1C}">
                          <a14:useLocalDpi xmlns:a14="http://schemas.microsoft.com/office/drawing/2010/main" val="0"/>
                        </a:ext>
                      </a:extLst>
                    </a:blip>
                    <a:srcRect l="22045" t="7700" r="22069" b="7596"/>
                    <a:stretch/>
                  </pic:blipFill>
                  <pic:spPr bwMode="auto">
                    <a:xfrm>
                      <a:off x="0" y="0"/>
                      <a:ext cx="3219450" cy="2584450"/>
                    </a:xfrm>
                    <a:prstGeom prst="rect">
                      <a:avLst/>
                    </a:prstGeom>
                    <a:ln>
                      <a:noFill/>
                    </a:ln>
                    <a:extLst>
                      <a:ext uri="{53640926-AAD7-44D8-BBD7-CCE9431645EC}">
                        <a14:shadowObscured xmlns:a14="http://schemas.microsoft.com/office/drawing/2010/main"/>
                      </a:ext>
                    </a:extLst>
                  </pic:spPr>
                </pic:pic>
              </a:graphicData>
            </a:graphic>
          </wp:inline>
        </w:drawing>
      </w:r>
    </w:p>
    <w:p w14:paraId="085FF49D" w14:textId="42140DD7" w:rsidR="00736F55" w:rsidRDefault="00C948D8" w:rsidP="00312524">
      <w:pPr>
        <w:rPr>
          <w:color w:val="000000" w:themeColor="text1"/>
          <w:lang w:val="de-DE"/>
        </w:rPr>
        <w:sectPr w:rsidR="00736F55" w:rsidSect="00736F55">
          <w:type w:val="continuous"/>
          <w:pgSz w:w="11906" w:h="16838"/>
          <w:pgMar w:top="1417" w:right="1417" w:bottom="1134" w:left="1417" w:header="708" w:footer="708" w:gutter="0"/>
          <w:cols w:space="708"/>
          <w:docGrid w:linePitch="360"/>
        </w:sectPr>
      </w:pPr>
      <w:bookmarkStart w:id="7" w:name="_Hlk74141054"/>
      <w:r>
        <w:rPr>
          <w:color w:val="000000" w:themeColor="text1"/>
          <w:lang w:val="de-DE"/>
        </w:rPr>
        <w:t>Die einzelnen Teilgruppen-Sitzungen und ihre Mitglieder</w:t>
      </w:r>
      <w:r w:rsidR="00736F55">
        <w:rPr>
          <w:color w:val="000000" w:themeColor="text1"/>
          <w:lang w:val="de-DE"/>
        </w:rPr>
        <w:t xml:space="preserve"> können Sie im rechten Feld sehen. Hier können Sie auch</w:t>
      </w:r>
      <w:r w:rsidR="00736F55" w:rsidRPr="00736F55">
        <w:rPr>
          <w:color w:val="000000" w:themeColor="text1"/>
          <w:lang w:val="de-DE"/>
        </w:rPr>
        <w:t xml:space="preserve"> </w:t>
      </w:r>
      <w:r w:rsidR="00736F55">
        <w:rPr>
          <w:color w:val="000000" w:themeColor="text1"/>
          <w:lang w:val="de-DE"/>
        </w:rPr>
        <w:t>weitere Teilgruppen-Sitzung hinzufügen. Klicken Sie hierfür auf „</w:t>
      </w:r>
      <w:r w:rsidR="00736F55" w:rsidRPr="00AD795E">
        <w:rPr>
          <w:b/>
          <w:bCs/>
          <w:color w:val="000000" w:themeColor="text1"/>
          <w:lang w:val="de-DE"/>
        </w:rPr>
        <w:t>Sitzung hinzufügen</w:t>
      </w:r>
      <w:r w:rsidR="00736F55">
        <w:rPr>
          <w:color w:val="000000" w:themeColor="text1"/>
          <w:lang w:val="de-DE"/>
        </w:rPr>
        <w:t>“.</w:t>
      </w:r>
    </w:p>
    <w:bookmarkEnd w:id="7"/>
    <w:p w14:paraId="41CE37A5" w14:textId="3DC2CDC1" w:rsidR="00BD5BA1" w:rsidRDefault="00D72F3D" w:rsidP="00BD5BA1">
      <w:pPr>
        <w:jc w:val="center"/>
        <w:rPr>
          <w:color w:val="000000" w:themeColor="text1"/>
          <w:lang w:val="de-DE"/>
        </w:rPr>
      </w:pPr>
      <w:r>
        <w:rPr>
          <w:noProof/>
          <w:color w:val="000000" w:themeColor="text1"/>
          <w:lang w:val="de-DE" w:eastAsia="de-DE"/>
        </w:rPr>
        <w:drawing>
          <wp:inline distT="0" distB="0" distL="0" distR="0" wp14:anchorId="755C423F" wp14:editId="4212A416">
            <wp:extent cx="3232150" cy="257175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5" cstate="print">
                      <a:extLst>
                        <a:ext uri="{28A0092B-C50C-407E-A947-70E740481C1C}">
                          <a14:useLocalDpi xmlns:a14="http://schemas.microsoft.com/office/drawing/2010/main" val="0"/>
                        </a:ext>
                      </a:extLst>
                    </a:blip>
                    <a:srcRect l="21935" t="7900" r="21958" b="7900"/>
                    <a:stretch/>
                  </pic:blipFill>
                  <pic:spPr bwMode="auto">
                    <a:xfrm>
                      <a:off x="0" y="0"/>
                      <a:ext cx="3232150" cy="2571750"/>
                    </a:xfrm>
                    <a:prstGeom prst="rect">
                      <a:avLst/>
                    </a:prstGeom>
                    <a:ln>
                      <a:noFill/>
                    </a:ln>
                    <a:extLst>
                      <a:ext uri="{53640926-AAD7-44D8-BBD7-CCE9431645EC}">
                        <a14:shadowObscured xmlns:a14="http://schemas.microsoft.com/office/drawing/2010/main"/>
                      </a:ext>
                    </a:extLst>
                  </pic:spPr>
                </pic:pic>
              </a:graphicData>
            </a:graphic>
          </wp:inline>
        </w:drawing>
      </w:r>
    </w:p>
    <w:p w14:paraId="6DB05A9C" w14:textId="335A86CF" w:rsidR="00BD5BA1" w:rsidRDefault="003303CC" w:rsidP="00BD5BA1">
      <w:pPr>
        <w:rPr>
          <w:noProof/>
          <w:color w:val="000000" w:themeColor="text1"/>
          <w:lang w:val="de-DE"/>
        </w:rPr>
      </w:pPr>
      <w:r>
        <w:rPr>
          <w:color w:val="000000" w:themeColor="text1"/>
          <w:lang w:val="de-DE"/>
        </w:rPr>
        <w:lastRenderedPageBreak/>
        <w:t>Unter „</w:t>
      </w:r>
      <w:r w:rsidRPr="00AD795E">
        <w:rPr>
          <w:b/>
          <w:bCs/>
          <w:color w:val="000000" w:themeColor="text1"/>
          <w:lang w:val="de-DE"/>
        </w:rPr>
        <w:t>Mehr</w:t>
      </w:r>
      <w:r>
        <w:rPr>
          <w:color w:val="000000" w:themeColor="text1"/>
          <w:lang w:val="de-DE"/>
        </w:rPr>
        <w:t>“</w:t>
      </w:r>
      <w:r w:rsidR="00C948D8">
        <w:rPr>
          <w:color w:val="000000" w:themeColor="text1"/>
          <w:lang w:val="de-DE"/>
        </w:rPr>
        <w:t xml:space="preserve"> können Sie außerdem bestimmen, ob die jeweiligen Teilgruppen-Sitzungen für die Teilnehmenden frei zugänglich sind („</w:t>
      </w:r>
      <w:r w:rsidR="00C948D8" w:rsidRPr="00AD795E">
        <w:rPr>
          <w:b/>
          <w:bCs/>
          <w:color w:val="000000" w:themeColor="text1"/>
          <w:lang w:val="de-DE"/>
        </w:rPr>
        <w:t>Jeder kann allen Sitzungen beitreten</w:t>
      </w:r>
      <w:r w:rsidR="00C948D8">
        <w:rPr>
          <w:color w:val="000000" w:themeColor="text1"/>
          <w:lang w:val="de-DE"/>
        </w:rPr>
        <w:t>“) oder ob</w:t>
      </w:r>
      <w:r w:rsidR="00BD5BA1">
        <w:rPr>
          <w:color w:val="000000" w:themeColor="text1"/>
          <w:lang w:val="de-DE"/>
        </w:rPr>
        <w:t xml:space="preserve"> nur von Ihnen zugewiesene Teilnehmer*innen beitreten dürfen</w:t>
      </w:r>
      <w:r w:rsidR="00C948D8">
        <w:rPr>
          <w:color w:val="000000" w:themeColor="text1"/>
          <w:lang w:val="de-DE"/>
        </w:rPr>
        <w:t xml:space="preserve"> („</w:t>
      </w:r>
      <w:r w:rsidR="00C948D8" w:rsidRPr="00AD795E">
        <w:rPr>
          <w:b/>
          <w:bCs/>
          <w:color w:val="000000" w:themeColor="text1"/>
          <w:lang w:val="de-DE"/>
        </w:rPr>
        <w:t>Nur zugewiesene Teilnehmer dürfen beitreten</w:t>
      </w:r>
      <w:r w:rsidR="00C948D8">
        <w:rPr>
          <w:color w:val="000000" w:themeColor="text1"/>
          <w:lang w:val="de-DE"/>
        </w:rPr>
        <w:t>“).</w:t>
      </w:r>
      <w:r w:rsidR="00BD5BA1" w:rsidRPr="00BD5BA1">
        <w:rPr>
          <w:noProof/>
          <w:color w:val="000000" w:themeColor="text1"/>
          <w:lang w:val="de-DE"/>
        </w:rPr>
        <w:t xml:space="preserve"> </w:t>
      </w:r>
    </w:p>
    <w:p w14:paraId="18DC9C1B" w14:textId="05A44965" w:rsidR="0029305A" w:rsidRDefault="00D72F3D" w:rsidP="00D72F3D">
      <w:pPr>
        <w:jc w:val="center"/>
        <w:rPr>
          <w:color w:val="000000" w:themeColor="text1"/>
          <w:lang w:val="de-DE"/>
        </w:rPr>
      </w:pPr>
      <w:r>
        <w:rPr>
          <w:noProof/>
          <w:color w:val="000000" w:themeColor="text1"/>
          <w:lang w:val="de-DE" w:eastAsia="de-DE"/>
        </w:rPr>
        <w:drawing>
          <wp:inline distT="0" distB="0" distL="0" distR="0" wp14:anchorId="0AA0491D" wp14:editId="20E37B80">
            <wp:extent cx="3219450" cy="2565400"/>
            <wp:effectExtent l="0" t="0" r="0" b="635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rotWithShape="1">
                    <a:blip r:embed="rId16" cstate="print">
                      <a:extLst>
                        <a:ext uri="{28A0092B-C50C-407E-A947-70E740481C1C}">
                          <a14:useLocalDpi xmlns:a14="http://schemas.microsoft.com/office/drawing/2010/main" val="0"/>
                        </a:ext>
                      </a:extLst>
                    </a:blip>
                    <a:srcRect l="22156" t="8149" r="21958" b="7438"/>
                    <a:stretch/>
                  </pic:blipFill>
                  <pic:spPr bwMode="auto">
                    <a:xfrm>
                      <a:off x="0" y="0"/>
                      <a:ext cx="3219450" cy="2565400"/>
                    </a:xfrm>
                    <a:prstGeom prst="rect">
                      <a:avLst/>
                    </a:prstGeom>
                    <a:ln>
                      <a:noFill/>
                    </a:ln>
                    <a:extLst>
                      <a:ext uri="{53640926-AAD7-44D8-BBD7-CCE9431645EC}">
                        <a14:shadowObscured xmlns:a14="http://schemas.microsoft.com/office/drawing/2010/main"/>
                      </a:ext>
                    </a:extLst>
                  </pic:spPr>
                </pic:pic>
              </a:graphicData>
            </a:graphic>
          </wp:inline>
        </w:drawing>
      </w:r>
    </w:p>
    <w:p w14:paraId="02A09783" w14:textId="2B27CCFD" w:rsidR="00C948D8" w:rsidRDefault="00075B8A" w:rsidP="00312524">
      <w:pPr>
        <w:rPr>
          <w:color w:val="000000" w:themeColor="text1"/>
          <w:lang w:val="de-DE"/>
        </w:rPr>
      </w:pPr>
      <w:r>
        <w:rPr>
          <w:color w:val="000000" w:themeColor="text1"/>
          <w:lang w:val="de-DE"/>
        </w:rPr>
        <w:t>Den</w:t>
      </w:r>
      <w:r w:rsidR="00BD5BA1">
        <w:rPr>
          <w:color w:val="000000" w:themeColor="text1"/>
          <w:lang w:val="de-DE"/>
        </w:rPr>
        <w:t xml:space="preserve"> jeweiligen</w:t>
      </w:r>
      <w:r>
        <w:rPr>
          <w:color w:val="000000" w:themeColor="text1"/>
          <w:lang w:val="de-DE"/>
        </w:rPr>
        <w:t xml:space="preserve"> Status der Beitritts-Einstellungen können Sie zudem anhand des</w:t>
      </w:r>
      <w:r w:rsidR="002011EF">
        <w:rPr>
          <w:color w:val="000000" w:themeColor="text1"/>
          <w:lang w:val="de-DE"/>
        </w:rPr>
        <w:t xml:space="preserve"> geschlossenen bzw. geöffneten</w:t>
      </w:r>
      <w:r>
        <w:rPr>
          <w:color w:val="000000" w:themeColor="text1"/>
          <w:lang w:val="de-DE"/>
        </w:rPr>
        <w:t xml:space="preserve"> Schloss-Symbols neben den einzelnen Teilgruppen-Sitzungen sehen.</w:t>
      </w:r>
    </w:p>
    <w:p w14:paraId="2432DF5C" w14:textId="77777777" w:rsidR="008D4A1E" w:rsidRDefault="008D4A1E" w:rsidP="00BD5BA1">
      <w:pPr>
        <w:jc w:val="center"/>
        <w:rPr>
          <w:color w:val="000000" w:themeColor="text1"/>
          <w:lang w:val="de-DE"/>
        </w:rPr>
        <w:sectPr w:rsidR="008D4A1E" w:rsidSect="008D4A1E">
          <w:type w:val="continuous"/>
          <w:pgSz w:w="11906" w:h="16838"/>
          <w:pgMar w:top="1417" w:right="1417" w:bottom="1134" w:left="1417" w:header="708" w:footer="708" w:gutter="0"/>
          <w:cols w:space="708"/>
          <w:docGrid w:linePitch="360"/>
        </w:sectPr>
      </w:pPr>
    </w:p>
    <w:p w14:paraId="20E9D77E" w14:textId="057716A4" w:rsidR="00BD5BA1" w:rsidRDefault="00D72F3D" w:rsidP="0029305A">
      <w:pPr>
        <w:jc w:val="center"/>
        <w:rPr>
          <w:color w:val="000000" w:themeColor="text1"/>
          <w:lang w:val="de-DE"/>
        </w:rPr>
      </w:pPr>
      <w:r>
        <w:rPr>
          <w:noProof/>
          <w:color w:val="000000" w:themeColor="text1"/>
          <w:lang w:val="de-DE" w:eastAsia="de-DE"/>
        </w:rPr>
        <w:drawing>
          <wp:inline distT="0" distB="0" distL="0" distR="0" wp14:anchorId="44AC3445" wp14:editId="1AD2C3C6">
            <wp:extent cx="3232150" cy="2590800"/>
            <wp:effectExtent l="0" t="0" r="635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17" cstate="print">
                      <a:extLst>
                        <a:ext uri="{28A0092B-C50C-407E-A947-70E740481C1C}">
                          <a14:useLocalDpi xmlns:a14="http://schemas.microsoft.com/office/drawing/2010/main" val="0"/>
                        </a:ext>
                      </a:extLst>
                    </a:blip>
                    <a:srcRect l="21935" t="7529" r="21958" b="7152"/>
                    <a:stretch/>
                  </pic:blipFill>
                  <pic:spPr bwMode="auto">
                    <a:xfrm>
                      <a:off x="0" y="0"/>
                      <a:ext cx="3232150" cy="2590800"/>
                    </a:xfrm>
                    <a:prstGeom prst="rect">
                      <a:avLst/>
                    </a:prstGeom>
                    <a:ln>
                      <a:noFill/>
                    </a:ln>
                    <a:extLst>
                      <a:ext uri="{53640926-AAD7-44D8-BBD7-CCE9431645EC}">
                        <a14:shadowObscured xmlns:a14="http://schemas.microsoft.com/office/drawing/2010/main"/>
                      </a:ext>
                    </a:extLst>
                  </pic:spPr>
                </pic:pic>
              </a:graphicData>
            </a:graphic>
          </wp:inline>
        </w:drawing>
      </w:r>
    </w:p>
    <w:p w14:paraId="3FAA76A1" w14:textId="426B09AF" w:rsidR="008D4A1E" w:rsidRDefault="00D72F3D" w:rsidP="00AC6F49">
      <w:pPr>
        <w:jc w:val="center"/>
        <w:rPr>
          <w:color w:val="000000" w:themeColor="text1"/>
          <w:lang w:val="de-DE"/>
        </w:rPr>
        <w:sectPr w:rsidR="008D4A1E" w:rsidSect="00736F55">
          <w:type w:val="continuous"/>
          <w:pgSz w:w="11906" w:h="16838"/>
          <w:pgMar w:top="1417" w:right="1417" w:bottom="1134" w:left="1417" w:header="708" w:footer="708" w:gutter="0"/>
          <w:cols w:space="708"/>
          <w:docGrid w:linePitch="360"/>
        </w:sectPr>
      </w:pPr>
      <w:r>
        <w:rPr>
          <w:noProof/>
          <w:color w:val="000000" w:themeColor="text1"/>
          <w:lang w:val="de-DE" w:eastAsia="de-DE"/>
        </w:rPr>
        <w:lastRenderedPageBreak/>
        <w:drawing>
          <wp:inline distT="0" distB="0" distL="0" distR="0" wp14:anchorId="1F5F538C" wp14:editId="671B28A4">
            <wp:extent cx="3232150" cy="2571750"/>
            <wp:effectExtent l="0" t="0" r="635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rotWithShape="1">
                    <a:blip r:embed="rId18" cstate="print">
                      <a:extLst>
                        <a:ext uri="{28A0092B-C50C-407E-A947-70E740481C1C}">
                          <a14:useLocalDpi xmlns:a14="http://schemas.microsoft.com/office/drawing/2010/main" val="0"/>
                        </a:ext>
                      </a:extLst>
                    </a:blip>
                    <a:srcRect l="21935" t="7946" r="21958" b="7361"/>
                    <a:stretch/>
                  </pic:blipFill>
                  <pic:spPr bwMode="auto">
                    <a:xfrm>
                      <a:off x="0" y="0"/>
                      <a:ext cx="3232150" cy="2571750"/>
                    </a:xfrm>
                    <a:prstGeom prst="rect">
                      <a:avLst/>
                    </a:prstGeom>
                    <a:ln>
                      <a:noFill/>
                    </a:ln>
                    <a:extLst>
                      <a:ext uri="{53640926-AAD7-44D8-BBD7-CCE9431645EC}">
                        <a14:shadowObscured xmlns:a14="http://schemas.microsoft.com/office/drawing/2010/main"/>
                      </a:ext>
                    </a:extLst>
                  </pic:spPr>
                </pic:pic>
              </a:graphicData>
            </a:graphic>
          </wp:inline>
        </w:drawing>
      </w:r>
    </w:p>
    <w:p w14:paraId="471BAB5D" w14:textId="00FE226E" w:rsidR="00ED1962" w:rsidRDefault="00C948D8" w:rsidP="00312524">
      <w:pPr>
        <w:rPr>
          <w:color w:val="000000" w:themeColor="text1"/>
          <w:lang w:val="de-DE"/>
        </w:rPr>
        <w:sectPr w:rsidR="00ED1962" w:rsidSect="008D4A1E">
          <w:type w:val="continuous"/>
          <w:pgSz w:w="11906" w:h="16838"/>
          <w:pgMar w:top="1417" w:right="1417" w:bottom="1134" w:left="1417" w:header="708" w:footer="708" w:gutter="0"/>
          <w:cols w:space="708"/>
          <w:docGrid w:linePitch="360"/>
        </w:sectPr>
      </w:pPr>
      <w:r>
        <w:rPr>
          <w:color w:val="000000" w:themeColor="text1"/>
          <w:lang w:val="de-DE"/>
        </w:rPr>
        <w:t xml:space="preserve">Über den Pfeil können Sie die Liste der </w:t>
      </w:r>
      <w:r w:rsidR="00736F55">
        <w:rPr>
          <w:color w:val="000000" w:themeColor="text1"/>
          <w:lang w:val="de-DE"/>
        </w:rPr>
        <w:t>Mitglieder</w:t>
      </w:r>
      <w:r>
        <w:rPr>
          <w:color w:val="000000" w:themeColor="text1"/>
          <w:lang w:val="de-DE"/>
        </w:rPr>
        <w:t xml:space="preserve"> der </w:t>
      </w:r>
      <w:r w:rsidR="00075B8A">
        <w:rPr>
          <w:color w:val="000000" w:themeColor="text1"/>
          <w:lang w:val="de-DE"/>
        </w:rPr>
        <w:t>jeweilige</w:t>
      </w:r>
      <w:r>
        <w:rPr>
          <w:color w:val="000000" w:themeColor="text1"/>
          <w:lang w:val="de-DE"/>
        </w:rPr>
        <w:t>n Teilgruppe</w:t>
      </w:r>
      <w:r w:rsidR="00075B8A">
        <w:rPr>
          <w:color w:val="000000" w:themeColor="text1"/>
          <w:lang w:val="de-DE"/>
        </w:rPr>
        <w:t xml:space="preserve"> ein- und ausklappen</w:t>
      </w:r>
    </w:p>
    <w:p w14:paraId="59C24025" w14:textId="7BBE2A81" w:rsidR="00736F55" w:rsidRDefault="00026EF6" w:rsidP="00736F55">
      <w:pPr>
        <w:jc w:val="center"/>
        <w:rPr>
          <w:color w:val="000000" w:themeColor="text1"/>
          <w:lang w:val="de-DE"/>
        </w:rPr>
      </w:pPr>
      <w:r>
        <w:rPr>
          <w:noProof/>
          <w:color w:val="000000" w:themeColor="text1"/>
          <w:lang w:val="de-DE" w:eastAsia="de-DE"/>
        </w:rPr>
        <w:drawing>
          <wp:inline distT="0" distB="0" distL="0" distR="0" wp14:anchorId="4971939E" wp14:editId="4E95AB83">
            <wp:extent cx="3225800" cy="2578100"/>
            <wp:effectExtent l="0" t="0" r="0" b="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rotWithShape="1">
                    <a:blip r:embed="rId19" cstate="print">
                      <a:extLst>
                        <a:ext uri="{28A0092B-C50C-407E-A947-70E740481C1C}">
                          <a14:useLocalDpi xmlns:a14="http://schemas.microsoft.com/office/drawing/2010/main" val="0"/>
                        </a:ext>
                      </a:extLst>
                    </a:blip>
                    <a:srcRect l="22045" t="7877" r="21958" b="7961"/>
                    <a:stretch/>
                  </pic:blipFill>
                  <pic:spPr bwMode="auto">
                    <a:xfrm>
                      <a:off x="0" y="0"/>
                      <a:ext cx="3225800" cy="2578100"/>
                    </a:xfrm>
                    <a:prstGeom prst="rect">
                      <a:avLst/>
                    </a:prstGeom>
                    <a:ln>
                      <a:noFill/>
                    </a:ln>
                    <a:extLst>
                      <a:ext uri="{53640926-AAD7-44D8-BBD7-CCE9431645EC}">
                        <a14:shadowObscured xmlns:a14="http://schemas.microsoft.com/office/drawing/2010/main"/>
                      </a:ext>
                    </a:extLst>
                  </pic:spPr>
                </pic:pic>
              </a:graphicData>
            </a:graphic>
          </wp:inline>
        </w:drawing>
      </w:r>
    </w:p>
    <w:p w14:paraId="452C8E1B" w14:textId="2F832BF7" w:rsidR="00ED1962" w:rsidRDefault="00ED1962" w:rsidP="00312524">
      <w:pPr>
        <w:rPr>
          <w:color w:val="000000" w:themeColor="text1"/>
          <w:lang w:val="de-DE"/>
        </w:rPr>
        <w:sectPr w:rsidR="00ED1962" w:rsidSect="00736F55">
          <w:type w:val="continuous"/>
          <w:pgSz w:w="11906" w:h="16838"/>
          <w:pgMar w:top="1417" w:right="1417" w:bottom="1134" w:left="1417" w:header="708" w:footer="708" w:gutter="0"/>
          <w:cols w:space="708"/>
          <w:docGrid w:linePitch="360"/>
        </w:sectPr>
      </w:pPr>
    </w:p>
    <w:p w14:paraId="287CAA38" w14:textId="280B75BE" w:rsidR="00ED1962" w:rsidRDefault="00ED1962" w:rsidP="00312524">
      <w:pPr>
        <w:rPr>
          <w:color w:val="000000" w:themeColor="text1"/>
          <w:lang w:val="de-DE"/>
        </w:rPr>
      </w:pPr>
      <w:r>
        <w:rPr>
          <w:color w:val="000000" w:themeColor="text1"/>
          <w:lang w:val="de-DE"/>
        </w:rPr>
        <w:t xml:space="preserve">Die Anzahl der </w:t>
      </w:r>
      <w:r w:rsidR="00736F55">
        <w:rPr>
          <w:color w:val="000000" w:themeColor="text1"/>
          <w:lang w:val="de-DE"/>
        </w:rPr>
        <w:t>Mitglieder</w:t>
      </w:r>
      <w:r>
        <w:rPr>
          <w:color w:val="000000" w:themeColor="text1"/>
          <w:lang w:val="de-DE"/>
        </w:rPr>
        <w:t xml:space="preserve"> wird Ihnen in Klammern hinter dem Titel der Teilgruppen-Sitzung angezeigt.</w:t>
      </w:r>
    </w:p>
    <w:p w14:paraId="52C38857" w14:textId="36A057E8" w:rsidR="00ED1962" w:rsidRDefault="00026EF6" w:rsidP="00ED1962">
      <w:pPr>
        <w:jc w:val="center"/>
        <w:rPr>
          <w:color w:val="000000" w:themeColor="text1"/>
          <w:lang w:val="de-DE"/>
        </w:rPr>
      </w:pPr>
      <w:r>
        <w:rPr>
          <w:noProof/>
          <w:color w:val="000000" w:themeColor="text1"/>
          <w:lang w:val="de-DE" w:eastAsia="de-DE"/>
        </w:rPr>
        <w:drawing>
          <wp:inline distT="0" distB="0" distL="0" distR="0" wp14:anchorId="40593214" wp14:editId="0CD38B3D">
            <wp:extent cx="3232150" cy="2571750"/>
            <wp:effectExtent l="0" t="0" r="635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rotWithShape="1">
                    <a:blip r:embed="rId20" cstate="print">
                      <a:extLst>
                        <a:ext uri="{28A0092B-C50C-407E-A947-70E740481C1C}">
                          <a14:useLocalDpi xmlns:a14="http://schemas.microsoft.com/office/drawing/2010/main" val="0"/>
                        </a:ext>
                      </a:extLst>
                    </a:blip>
                    <a:srcRect l="22046" t="7955" r="21847" b="7264"/>
                    <a:stretch/>
                  </pic:blipFill>
                  <pic:spPr bwMode="auto">
                    <a:xfrm>
                      <a:off x="0" y="0"/>
                      <a:ext cx="3232150" cy="2571750"/>
                    </a:xfrm>
                    <a:prstGeom prst="rect">
                      <a:avLst/>
                    </a:prstGeom>
                    <a:ln>
                      <a:noFill/>
                    </a:ln>
                    <a:extLst>
                      <a:ext uri="{53640926-AAD7-44D8-BBD7-CCE9431645EC}">
                        <a14:shadowObscured xmlns:a14="http://schemas.microsoft.com/office/drawing/2010/main"/>
                      </a:ext>
                    </a:extLst>
                  </pic:spPr>
                </pic:pic>
              </a:graphicData>
            </a:graphic>
          </wp:inline>
        </w:drawing>
      </w:r>
    </w:p>
    <w:p w14:paraId="08884A2D" w14:textId="163EEEBC" w:rsidR="00C948D8" w:rsidRDefault="00075B8A" w:rsidP="00312524">
      <w:pPr>
        <w:rPr>
          <w:color w:val="000000" w:themeColor="text1"/>
          <w:lang w:val="de-DE"/>
        </w:rPr>
      </w:pPr>
      <w:r>
        <w:rPr>
          <w:color w:val="000000" w:themeColor="text1"/>
          <w:lang w:val="de-DE"/>
        </w:rPr>
        <w:lastRenderedPageBreak/>
        <w:t>Den Titel</w:t>
      </w:r>
      <w:r w:rsidR="00A7173C">
        <w:rPr>
          <w:color w:val="000000" w:themeColor="text1"/>
          <w:lang w:val="de-DE"/>
        </w:rPr>
        <w:t xml:space="preserve"> der einzelnen Gruppen</w:t>
      </w:r>
      <w:r>
        <w:rPr>
          <w:color w:val="000000" w:themeColor="text1"/>
          <w:lang w:val="de-DE"/>
        </w:rPr>
        <w:t xml:space="preserve"> können Sie beliebig ändern, indem Sie die gewünschte Teilgruppen-Sitzung anklicken und „</w:t>
      </w:r>
      <w:r w:rsidRPr="00AD795E">
        <w:rPr>
          <w:b/>
          <w:bCs/>
          <w:color w:val="000000" w:themeColor="text1"/>
          <w:lang w:val="de-DE"/>
        </w:rPr>
        <w:t>Umbenennen</w:t>
      </w:r>
      <w:r>
        <w:rPr>
          <w:color w:val="000000" w:themeColor="text1"/>
          <w:lang w:val="de-DE"/>
        </w:rPr>
        <w:t>“ auswählen.</w:t>
      </w:r>
    </w:p>
    <w:p w14:paraId="1BB749D9" w14:textId="2C4611F0" w:rsidR="0045002A" w:rsidRDefault="00026EF6" w:rsidP="0045002A">
      <w:pPr>
        <w:jc w:val="center"/>
        <w:rPr>
          <w:color w:val="000000" w:themeColor="text1"/>
          <w:lang w:val="de-DE"/>
        </w:rPr>
      </w:pPr>
      <w:r>
        <w:rPr>
          <w:noProof/>
          <w:color w:val="000000" w:themeColor="text1"/>
          <w:lang w:val="de-DE" w:eastAsia="de-DE"/>
        </w:rPr>
        <w:drawing>
          <wp:inline distT="0" distB="0" distL="0" distR="0" wp14:anchorId="172AF749" wp14:editId="1C3E8B16">
            <wp:extent cx="3232150" cy="2571750"/>
            <wp:effectExtent l="0" t="0" r="6350" b="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rotWithShape="1">
                    <a:blip r:embed="rId21" cstate="print">
                      <a:extLst>
                        <a:ext uri="{28A0092B-C50C-407E-A947-70E740481C1C}">
                          <a14:useLocalDpi xmlns:a14="http://schemas.microsoft.com/office/drawing/2010/main" val="0"/>
                        </a:ext>
                      </a:extLst>
                    </a:blip>
                    <a:srcRect l="22046" t="7671" r="21847" b="8374"/>
                    <a:stretch/>
                  </pic:blipFill>
                  <pic:spPr bwMode="auto">
                    <a:xfrm>
                      <a:off x="0" y="0"/>
                      <a:ext cx="3232150" cy="2571750"/>
                    </a:xfrm>
                    <a:prstGeom prst="rect">
                      <a:avLst/>
                    </a:prstGeom>
                    <a:ln>
                      <a:noFill/>
                    </a:ln>
                    <a:extLst>
                      <a:ext uri="{53640926-AAD7-44D8-BBD7-CCE9431645EC}">
                        <a14:shadowObscured xmlns:a14="http://schemas.microsoft.com/office/drawing/2010/main"/>
                      </a:ext>
                    </a:extLst>
                  </pic:spPr>
                </pic:pic>
              </a:graphicData>
            </a:graphic>
          </wp:inline>
        </w:drawing>
      </w:r>
    </w:p>
    <w:p w14:paraId="5A9669D7" w14:textId="6873B3BF" w:rsidR="00075B8A" w:rsidRDefault="00075B8A" w:rsidP="00312524">
      <w:pPr>
        <w:rPr>
          <w:color w:val="000000" w:themeColor="text1"/>
          <w:lang w:val="de-DE"/>
        </w:rPr>
      </w:pPr>
      <w:r>
        <w:rPr>
          <w:color w:val="000000" w:themeColor="text1"/>
          <w:lang w:val="de-DE"/>
        </w:rPr>
        <w:t xml:space="preserve">Unter </w:t>
      </w:r>
      <w:r w:rsidR="008E4ABA">
        <w:rPr>
          <w:color w:val="000000" w:themeColor="text1"/>
          <w:lang w:val="de-DE"/>
        </w:rPr>
        <w:t>„</w:t>
      </w:r>
      <w:r w:rsidR="008E4ABA" w:rsidRPr="002A278A">
        <w:rPr>
          <w:b/>
          <w:bCs/>
          <w:color w:val="000000" w:themeColor="text1"/>
          <w:lang w:val="de-DE"/>
        </w:rPr>
        <w:t>Zuweisen</w:t>
      </w:r>
      <w:r w:rsidR="008E4ABA">
        <w:rPr>
          <w:color w:val="000000" w:themeColor="text1"/>
          <w:lang w:val="de-DE"/>
        </w:rPr>
        <w:t>“, können Sie der Gruppe weitere Teilnehmer*innen hinzufügen</w:t>
      </w:r>
      <w:r w:rsidR="0089007B">
        <w:rPr>
          <w:color w:val="000000" w:themeColor="text1"/>
          <w:lang w:val="de-DE"/>
        </w:rPr>
        <w:t xml:space="preserve">. Suchen Sie hierfür </w:t>
      </w:r>
      <w:r w:rsidR="008E4ABA">
        <w:rPr>
          <w:color w:val="000000" w:themeColor="text1"/>
          <w:lang w:val="de-DE"/>
        </w:rPr>
        <w:t xml:space="preserve">durch Scrollen oder über das Suchfeld die gewünschte Person </w:t>
      </w:r>
      <w:r w:rsidR="0089007B">
        <w:rPr>
          <w:color w:val="000000" w:themeColor="text1"/>
          <w:lang w:val="de-DE"/>
        </w:rPr>
        <w:t>u</w:t>
      </w:r>
      <w:r w:rsidR="008E4ABA">
        <w:rPr>
          <w:color w:val="000000" w:themeColor="text1"/>
          <w:lang w:val="de-DE"/>
        </w:rPr>
        <w:t xml:space="preserve">nd </w:t>
      </w:r>
      <w:r w:rsidR="0089007B">
        <w:rPr>
          <w:color w:val="000000" w:themeColor="text1"/>
          <w:lang w:val="de-DE"/>
        </w:rPr>
        <w:t>klicken Sie auf das</w:t>
      </w:r>
      <w:r w:rsidR="008E4ABA">
        <w:rPr>
          <w:color w:val="000000" w:themeColor="text1"/>
          <w:lang w:val="de-DE"/>
        </w:rPr>
        <w:t xml:space="preserve"> Feld links neben dem Namen.</w:t>
      </w:r>
    </w:p>
    <w:p w14:paraId="6A20417E" w14:textId="417D6920" w:rsidR="0045002A" w:rsidRDefault="00B034A5" w:rsidP="0045002A">
      <w:pPr>
        <w:jc w:val="center"/>
        <w:rPr>
          <w:color w:val="000000" w:themeColor="text1"/>
          <w:lang w:val="de-DE"/>
        </w:rPr>
      </w:pPr>
      <w:r>
        <w:rPr>
          <w:noProof/>
          <w:color w:val="000000" w:themeColor="text1"/>
          <w:lang w:val="de-DE" w:eastAsia="de-DE"/>
        </w:rPr>
        <w:drawing>
          <wp:inline distT="0" distB="0" distL="0" distR="0" wp14:anchorId="0336D69B" wp14:editId="67A73DB3">
            <wp:extent cx="3232150" cy="2578100"/>
            <wp:effectExtent l="0" t="0" r="6350" b="0"/>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enthält.&#10;&#10;Automatisch generierte Beschreibung"/>
                    <pic:cNvPicPr/>
                  </pic:nvPicPr>
                  <pic:blipFill rotWithShape="1">
                    <a:blip r:embed="rId22" cstate="print">
                      <a:extLst>
                        <a:ext uri="{28A0092B-C50C-407E-A947-70E740481C1C}">
                          <a14:useLocalDpi xmlns:a14="http://schemas.microsoft.com/office/drawing/2010/main" val="0"/>
                        </a:ext>
                      </a:extLst>
                    </a:blip>
                    <a:srcRect l="21935" t="7671" r="21958" b="8167"/>
                    <a:stretch/>
                  </pic:blipFill>
                  <pic:spPr bwMode="auto">
                    <a:xfrm>
                      <a:off x="0" y="0"/>
                      <a:ext cx="3232150" cy="2578100"/>
                    </a:xfrm>
                    <a:prstGeom prst="rect">
                      <a:avLst/>
                    </a:prstGeom>
                    <a:ln>
                      <a:noFill/>
                    </a:ln>
                    <a:extLst>
                      <a:ext uri="{53640926-AAD7-44D8-BBD7-CCE9431645EC}">
                        <a14:shadowObscured xmlns:a14="http://schemas.microsoft.com/office/drawing/2010/main"/>
                      </a:ext>
                    </a:extLst>
                  </pic:spPr>
                </pic:pic>
              </a:graphicData>
            </a:graphic>
          </wp:inline>
        </w:drawing>
      </w:r>
    </w:p>
    <w:p w14:paraId="3855294A" w14:textId="55195A03" w:rsidR="0089007B" w:rsidRDefault="00B034A5" w:rsidP="0045002A">
      <w:pPr>
        <w:jc w:val="center"/>
        <w:rPr>
          <w:color w:val="000000" w:themeColor="text1"/>
          <w:lang w:val="de-DE"/>
        </w:rPr>
      </w:pPr>
      <w:r>
        <w:rPr>
          <w:noProof/>
          <w:color w:val="000000" w:themeColor="text1"/>
          <w:lang w:val="de-DE" w:eastAsia="de-DE"/>
        </w:rPr>
        <w:lastRenderedPageBreak/>
        <w:drawing>
          <wp:inline distT="0" distB="0" distL="0" distR="0" wp14:anchorId="489F0D64" wp14:editId="5114BB87">
            <wp:extent cx="3403600" cy="2590800"/>
            <wp:effectExtent l="0" t="0" r="6350" b="0"/>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enthält.&#10;&#10;Automatisch generierte Beschreibung"/>
                    <pic:cNvPicPr/>
                  </pic:nvPicPr>
                  <pic:blipFill rotWithShape="1">
                    <a:blip r:embed="rId23" cstate="print">
                      <a:extLst>
                        <a:ext uri="{28A0092B-C50C-407E-A947-70E740481C1C}">
                          <a14:useLocalDpi xmlns:a14="http://schemas.microsoft.com/office/drawing/2010/main" val="0"/>
                        </a:ext>
                      </a:extLst>
                    </a:blip>
                    <a:srcRect l="22046" t="7455" r="18871" b="8056"/>
                    <a:stretch/>
                  </pic:blipFill>
                  <pic:spPr bwMode="auto">
                    <a:xfrm>
                      <a:off x="0" y="0"/>
                      <a:ext cx="3403600" cy="2590800"/>
                    </a:xfrm>
                    <a:prstGeom prst="rect">
                      <a:avLst/>
                    </a:prstGeom>
                    <a:ln>
                      <a:noFill/>
                    </a:ln>
                    <a:extLst>
                      <a:ext uri="{53640926-AAD7-44D8-BBD7-CCE9431645EC}">
                        <a14:shadowObscured xmlns:a14="http://schemas.microsoft.com/office/drawing/2010/main"/>
                      </a:ext>
                    </a:extLst>
                  </pic:spPr>
                </pic:pic>
              </a:graphicData>
            </a:graphic>
          </wp:inline>
        </w:drawing>
      </w:r>
    </w:p>
    <w:p w14:paraId="3F14624F" w14:textId="48D443F6" w:rsidR="008E4ABA" w:rsidRDefault="004F65A7" w:rsidP="00312524">
      <w:pPr>
        <w:rPr>
          <w:color w:val="000000" w:themeColor="text1"/>
          <w:lang w:val="de-DE"/>
        </w:rPr>
      </w:pPr>
      <w:r w:rsidRPr="004F65A7">
        <w:rPr>
          <w:color w:val="000000" w:themeColor="text1"/>
          <w:lang w:val="de-DE"/>
        </w:rPr>
        <w:t>U</w:t>
      </w:r>
      <w:r w:rsidR="009977E2" w:rsidRPr="004F65A7">
        <w:rPr>
          <w:color w:val="000000" w:themeColor="text1"/>
          <w:lang w:val="de-DE"/>
        </w:rPr>
        <w:t xml:space="preserve">nter </w:t>
      </w:r>
      <w:r w:rsidRPr="004F65A7">
        <w:rPr>
          <w:color w:val="000000" w:themeColor="text1"/>
          <w:lang w:val="de-DE"/>
        </w:rPr>
        <w:t xml:space="preserve">der Option </w:t>
      </w:r>
      <w:r w:rsidR="00B15696">
        <w:rPr>
          <w:color w:val="000000" w:themeColor="text1"/>
          <w:lang w:val="de-DE"/>
        </w:rPr>
        <w:t>„</w:t>
      </w:r>
      <w:r w:rsidR="00B15696" w:rsidRPr="002A278A">
        <w:rPr>
          <w:b/>
          <w:bCs/>
          <w:color w:val="000000" w:themeColor="text1"/>
          <w:lang w:val="de-DE"/>
        </w:rPr>
        <w:t>M</w:t>
      </w:r>
      <w:r w:rsidR="009977E2" w:rsidRPr="002A278A">
        <w:rPr>
          <w:b/>
          <w:bCs/>
          <w:color w:val="000000" w:themeColor="text1"/>
          <w:lang w:val="de-DE"/>
        </w:rPr>
        <w:t>ehr</w:t>
      </w:r>
      <w:r w:rsidR="009977E2" w:rsidRPr="004F65A7">
        <w:rPr>
          <w:color w:val="000000" w:themeColor="text1"/>
          <w:lang w:val="de-DE"/>
        </w:rPr>
        <w:t>“</w:t>
      </w:r>
      <w:r w:rsidR="008E4ABA" w:rsidRPr="004F65A7">
        <w:rPr>
          <w:color w:val="000000" w:themeColor="text1"/>
          <w:lang w:val="de-DE"/>
        </w:rPr>
        <w:t xml:space="preserve">, </w:t>
      </w:r>
      <w:r w:rsidR="008E4ABA">
        <w:rPr>
          <w:color w:val="000000" w:themeColor="text1"/>
          <w:lang w:val="de-DE"/>
        </w:rPr>
        <w:t>haben Sie zudem die Möglichkeit, die Beitritts-Einstellung der jeweiligen Teilgruppen-Sitzung individuell anzupassen oder diese Teilgruppen-Sitzung zu löschen</w:t>
      </w:r>
      <w:r w:rsidR="009977E2">
        <w:rPr>
          <w:color w:val="000000" w:themeColor="text1"/>
          <w:lang w:val="de-DE"/>
        </w:rPr>
        <w:t>.</w:t>
      </w:r>
    </w:p>
    <w:p w14:paraId="7DE0EC6E" w14:textId="388D46A4" w:rsidR="004F65A7" w:rsidRDefault="00B034A5" w:rsidP="004F65A7">
      <w:pPr>
        <w:jc w:val="center"/>
        <w:rPr>
          <w:color w:val="000000" w:themeColor="text1"/>
          <w:lang w:val="de-DE"/>
        </w:rPr>
      </w:pPr>
      <w:r>
        <w:rPr>
          <w:noProof/>
          <w:color w:val="000000" w:themeColor="text1"/>
          <w:lang w:val="de-DE" w:eastAsia="de-DE"/>
        </w:rPr>
        <w:drawing>
          <wp:inline distT="0" distB="0" distL="0" distR="0" wp14:anchorId="1EDBDEA4" wp14:editId="3B925D9A">
            <wp:extent cx="3232150" cy="2584450"/>
            <wp:effectExtent l="0" t="0" r="6350" b="635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rotWithShape="1">
                    <a:blip r:embed="rId24" cstate="print">
                      <a:extLst>
                        <a:ext uri="{28A0092B-C50C-407E-A947-70E740481C1C}">
                          <a14:useLocalDpi xmlns:a14="http://schemas.microsoft.com/office/drawing/2010/main" val="0"/>
                        </a:ext>
                      </a:extLst>
                    </a:blip>
                    <a:srcRect l="22046" t="7662" r="21847" b="8056"/>
                    <a:stretch/>
                  </pic:blipFill>
                  <pic:spPr bwMode="auto">
                    <a:xfrm>
                      <a:off x="0" y="0"/>
                      <a:ext cx="3232150" cy="2584450"/>
                    </a:xfrm>
                    <a:prstGeom prst="rect">
                      <a:avLst/>
                    </a:prstGeom>
                    <a:ln>
                      <a:noFill/>
                    </a:ln>
                    <a:extLst>
                      <a:ext uri="{53640926-AAD7-44D8-BBD7-CCE9431645EC}">
                        <a14:shadowObscured xmlns:a14="http://schemas.microsoft.com/office/drawing/2010/main"/>
                      </a:ext>
                    </a:extLst>
                  </pic:spPr>
                </pic:pic>
              </a:graphicData>
            </a:graphic>
          </wp:inline>
        </w:drawing>
      </w:r>
    </w:p>
    <w:p w14:paraId="7A842916" w14:textId="4090005B" w:rsidR="00C10842" w:rsidRDefault="008E4ABA" w:rsidP="00312524">
      <w:pPr>
        <w:rPr>
          <w:color w:val="000000" w:themeColor="text1"/>
          <w:lang w:val="de-DE"/>
        </w:rPr>
      </w:pPr>
      <w:r>
        <w:rPr>
          <w:color w:val="000000" w:themeColor="text1"/>
          <w:lang w:val="de-DE"/>
        </w:rPr>
        <w:t xml:space="preserve">Wenn Sie </w:t>
      </w:r>
      <w:r w:rsidR="0029305A">
        <w:rPr>
          <w:color w:val="000000" w:themeColor="text1"/>
          <w:lang w:val="de-DE"/>
        </w:rPr>
        <w:t>die Teilnehmenden</w:t>
      </w:r>
      <w:r>
        <w:rPr>
          <w:color w:val="000000" w:themeColor="text1"/>
          <w:lang w:val="de-DE"/>
        </w:rPr>
        <w:t xml:space="preserve"> in Gruppen eingeteilt haben, haben Sie die Möglichkeit, diese noch einmal in eine andere Gruppe zu verschieben</w:t>
      </w:r>
      <w:r w:rsidR="004F65A7">
        <w:rPr>
          <w:color w:val="000000" w:themeColor="text1"/>
          <w:lang w:val="de-DE"/>
        </w:rPr>
        <w:t>. Klappen Sie hierfür die Liste der Mitglieder der entsprechenden Teilgruppen-Sitzung aus, klicken</w:t>
      </w:r>
      <w:r>
        <w:rPr>
          <w:color w:val="000000" w:themeColor="text1"/>
          <w:lang w:val="de-DE"/>
        </w:rPr>
        <w:t xml:space="preserve"> Sie den/die Teilnehmer*in a</w:t>
      </w:r>
      <w:r w:rsidR="004F65A7">
        <w:rPr>
          <w:color w:val="000000" w:themeColor="text1"/>
          <w:lang w:val="de-DE"/>
        </w:rPr>
        <w:t>n</w:t>
      </w:r>
      <w:r>
        <w:rPr>
          <w:color w:val="000000" w:themeColor="text1"/>
          <w:lang w:val="de-DE"/>
        </w:rPr>
        <w:t xml:space="preserve"> und </w:t>
      </w:r>
      <w:r w:rsidR="004F65A7">
        <w:rPr>
          <w:color w:val="000000" w:themeColor="text1"/>
          <w:lang w:val="de-DE"/>
        </w:rPr>
        <w:t xml:space="preserve">wählen Sie </w:t>
      </w:r>
      <w:r>
        <w:rPr>
          <w:color w:val="000000" w:themeColor="text1"/>
          <w:lang w:val="de-DE"/>
        </w:rPr>
        <w:t>unter „</w:t>
      </w:r>
      <w:r w:rsidRPr="002A278A">
        <w:rPr>
          <w:b/>
          <w:bCs/>
          <w:color w:val="000000" w:themeColor="text1"/>
          <w:lang w:val="de-DE"/>
        </w:rPr>
        <w:t>Verschieben nach</w:t>
      </w:r>
      <w:r>
        <w:rPr>
          <w:color w:val="000000" w:themeColor="text1"/>
          <w:lang w:val="de-DE"/>
        </w:rPr>
        <w:t>“ die gewünschte Teilgruppen-Sitzung aus</w:t>
      </w:r>
      <w:r w:rsidR="004F65A7">
        <w:rPr>
          <w:color w:val="000000" w:themeColor="text1"/>
          <w:lang w:val="de-DE"/>
        </w:rPr>
        <w:t xml:space="preserve">. Sie können außerdem eine neue </w:t>
      </w:r>
      <w:r w:rsidR="00C10842">
        <w:rPr>
          <w:color w:val="000000" w:themeColor="text1"/>
          <w:lang w:val="de-DE"/>
        </w:rPr>
        <w:t xml:space="preserve">Teilgruppen-Sitzung erstellen und den/die Teilnehmer*in dorthin zu verschieben. </w:t>
      </w:r>
    </w:p>
    <w:p w14:paraId="350273C1" w14:textId="44D137EA" w:rsidR="004F65A7" w:rsidRDefault="00A72990" w:rsidP="00AC6F49">
      <w:pPr>
        <w:jc w:val="center"/>
        <w:rPr>
          <w:color w:val="000000" w:themeColor="text1"/>
          <w:lang w:val="de-DE"/>
        </w:rPr>
      </w:pPr>
      <w:r>
        <w:rPr>
          <w:noProof/>
          <w:color w:val="000000" w:themeColor="text1"/>
          <w:lang w:val="de-DE" w:eastAsia="de-DE"/>
        </w:rPr>
        <w:lastRenderedPageBreak/>
        <w:drawing>
          <wp:inline distT="0" distB="0" distL="0" distR="0" wp14:anchorId="295AE3D3" wp14:editId="33CA364F">
            <wp:extent cx="3232150" cy="2578100"/>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rotWithShape="1">
                    <a:blip r:embed="rId25" cstate="print">
                      <a:extLst>
                        <a:ext uri="{28A0092B-C50C-407E-A947-70E740481C1C}">
                          <a14:useLocalDpi xmlns:a14="http://schemas.microsoft.com/office/drawing/2010/main" val="0"/>
                        </a:ext>
                      </a:extLst>
                    </a:blip>
                    <a:srcRect l="21935" t="7670" r="21958" b="8168"/>
                    <a:stretch/>
                  </pic:blipFill>
                  <pic:spPr bwMode="auto">
                    <a:xfrm>
                      <a:off x="0" y="0"/>
                      <a:ext cx="3232150" cy="2578100"/>
                    </a:xfrm>
                    <a:prstGeom prst="rect">
                      <a:avLst/>
                    </a:prstGeom>
                    <a:ln>
                      <a:noFill/>
                    </a:ln>
                    <a:extLst>
                      <a:ext uri="{53640926-AAD7-44D8-BBD7-CCE9431645EC}">
                        <a14:shadowObscured xmlns:a14="http://schemas.microsoft.com/office/drawing/2010/main"/>
                      </a:ext>
                    </a:extLst>
                  </pic:spPr>
                </pic:pic>
              </a:graphicData>
            </a:graphic>
          </wp:inline>
        </w:drawing>
      </w:r>
    </w:p>
    <w:p w14:paraId="712EC819" w14:textId="3AE3289C" w:rsidR="004F65A7" w:rsidRDefault="00A72990" w:rsidP="00AC6F49">
      <w:pPr>
        <w:jc w:val="center"/>
        <w:rPr>
          <w:color w:val="000000" w:themeColor="text1"/>
          <w:lang w:val="de-DE"/>
        </w:rPr>
      </w:pPr>
      <w:r>
        <w:rPr>
          <w:noProof/>
          <w:color w:val="000000" w:themeColor="text1"/>
          <w:lang w:val="de-DE" w:eastAsia="de-DE"/>
        </w:rPr>
        <w:drawing>
          <wp:inline distT="0" distB="0" distL="0" distR="0" wp14:anchorId="3799ABE2" wp14:editId="663F0603">
            <wp:extent cx="3232150" cy="2565400"/>
            <wp:effectExtent l="0" t="0" r="6350"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rotWithShape="1">
                    <a:blip r:embed="rId26" cstate="print">
                      <a:extLst>
                        <a:ext uri="{28A0092B-C50C-407E-A947-70E740481C1C}">
                          <a14:useLocalDpi xmlns:a14="http://schemas.microsoft.com/office/drawing/2010/main" val="0"/>
                        </a:ext>
                      </a:extLst>
                    </a:blip>
                    <a:srcRect l="22046" t="7908" r="21847" b="8012"/>
                    <a:stretch/>
                  </pic:blipFill>
                  <pic:spPr bwMode="auto">
                    <a:xfrm>
                      <a:off x="0" y="0"/>
                      <a:ext cx="3232150" cy="2565400"/>
                    </a:xfrm>
                    <a:prstGeom prst="rect">
                      <a:avLst/>
                    </a:prstGeom>
                    <a:ln>
                      <a:noFill/>
                    </a:ln>
                    <a:extLst>
                      <a:ext uri="{53640926-AAD7-44D8-BBD7-CCE9431645EC}">
                        <a14:shadowObscured xmlns:a14="http://schemas.microsoft.com/office/drawing/2010/main"/>
                      </a:ext>
                    </a:extLst>
                  </pic:spPr>
                </pic:pic>
              </a:graphicData>
            </a:graphic>
          </wp:inline>
        </w:drawing>
      </w:r>
    </w:p>
    <w:p w14:paraId="36B2D884" w14:textId="60D97129" w:rsidR="00C10842" w:rsidRDefault="00C10842" w:rsidP="00312524">
      <w:pPr>
        <w:rPr>
          <w:color w:val="000000" w:themeColor="text1"/>
          <w:lang w:val="de-DE"/>
        </w:rPr>
      </w:pPr>
      <w:r>
        <w:rPr>
          <w:color w:val="000000" w:themeColor="text1"/>
          <w:lang w:val="de-DE"/>
        </w:rPr>
        <w:t>Über die Funktion „</w:t>
      </w:r>
      <w:r w:rsidRPr="002A278A">
        <w:rPr>
          <w:b/>
          <w:bCs/>
          <w:color w:val="000000" w:themeColor="text1"/>
          <w:lang w:val="de-DE"/>
        </w:rPr>
        <w:t>Austauschen</w:t>
      </w:r>
      <w:r>
        <w:rPr>
          <w:color w:val="000000" w:themeColor="text1"/>
          <w:lang w:val="de-DE"/>
        </w:rPr>
        <w:t>“ können Sie einzelne Teilnehmer*innen miteinander vertauschen</w:t>
      </w:r>
      <w:r w:rsidR="004F65A7">
        <w:rPr>
          <w:color w:val="000000" w:themeColor="text1"/>
          <w:lang w:val="de-DE"/>
        </w:rPr>
        <w:t xml:space="preserve">. Suchen Sie </w:t>
      </w:r>
      <w:r w:rsidR="00B321A0">
        <w:rPr>
          <w:color w:val="000000" w:themeColor="text1"/>
          <w:lang w:val="de-DE"/>
        </w:rPr>
        <w:t xml:space="preserve">hierfür </w:t>
      </w:r>
      <w:r w:rsidR="004F65A7">
        <w:rPr>
          <w:color w:val="000000" w:themeColor="text1"/>
          <w:lang w:val="de-DE"/>
        </w:rPr>
        <w:t>durch Scrollen oder über das Suchfeld den/die</w:t>
      </w:r>
      <w:r w:rsidR="00B321A0">
        <w:rPr>
          <w:color w:val="000000" w:themeColor="text1"/>
          <w:lang w:val="de-DE"/>
        </w:rPr>
        <w:t xml:space="preserve"> </w:t>
      </w:r>
      <w:r w:rsidR="004F65A7">
        <w:rPr>
          <w:color w:val="000000" w:themeColor="text1"/>
          <w:lang w:val="de-DE"/>
        </w:rPr>
        <w:t>Tauschpartner*in</w:t>
      </w:r>
      <w:r w:rsidR="00B321A0">
        <w:rPr>
          <w:color w:val="000000" w:themeColor="text1"/>
          <w:lang w:val="de-DE"/>
        </w:rPr>
        <w:t xml:space="preserve"> und klicken Sie die Person an.</w:t>
      </w:r>
    </w:p>
    <w:p w14:paraId="0188DA47" w14:textId="4775C864" w:rsidR="00B321A0" w:rsidRDefault="00A72990" w:rsidP="00B321A0">
      <w:pPr>
        <w:jc w:val="center"/>
        <w:rPr>
          <w:color w:val="000000" w:themeColor="text1"/>
          <w:lang w:val="de-DE"/>
        </w:rPr>
      </w:pPr>
      <w:r>
        <w:rPr>
          <w:noProof/>
          <w:color w:val="000000" w:themeColor="text1"/>
          <w:lang w:val="de-DE" w:eastAsia="de-DE"/>
        </w:rPr>
        <w:drawing>
          <wp:inline distT="0" distB="0" distL="0" distR="0" wp14:anchorId="0C959061" wp14:editId="7ED8DB80">
            <wp:extent cx="3257550" cy="25781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pic:nvPicPr>
                  <pic:blipFill rotWithShape="1">
                    <a:blip r:embed="rId27" cstate="print">
                      <a:extLst>
                        <a:ext uri="{28A0092B-C50C-407E-A947-70E740481C1C}">
                          <a14:useLocalDpi xmlns:a14="http://schemas.microsoft.com/office/drawing/2010/main" val="0"/>
                        </a:ext>
                      </a:extLst>
                    </a:blip>
                    <a:srcRect l="22156" t="7662" r="21296" b="8262"/>
                    <a:stretch/>
                  </pic:blipFill>
                  <pic:spPr bwMode="auto">
                    <a:xfrm>
                      <a:off x="0" y="0"/>
                      <a:ext cx="3257550" cy="2578100"/>
                    </a:xfrm>
                    <a:prstGeom prst="rect">
                      <a:avLst/>
                    </a:prstGeom>
                    <a:ln>
                      <a:noFill/>
                    </a:ln>
                    <a:extLst>
                      <a:ext uri="{53640926-AAD7-44D8-BBD7-CCE9431645EC}">
                        <a14:shadowObscured xmlns:a14="http://schemas.microsoft.com/office/drawing/2010/main"/>
                      </a:ext>
                    </a:extLst>
                  </pic:spPr>
                </pic:pic>
              </a:graphicData>
            </a:graphic>
          </wp:inline>
        </w:drawing>
      </w:r>
    </w:p>
    <w:p w14:paraId="6B047998" w14:textId="2609700A" w:rsidR="0029305A" w:rsidRDefault="008E4ABA" w:rsidP="0029305A">
      <w:pPr>
        <w:rPr>
          <w:color w:val="000000" w:themeColor="text1"/>
          <w:lang w:val="de-DE"/>
        </w:rPr>
      </w:pPr>
      <w:r>
        <w:rPr>
          <w:color w:val="000000" w:themeColor="text1"/>
          <w:lang w:val="de-DE"/>
        </w:rPr>
        <w:lastRenderedPageBreak/>
        <w:t>Über die Option „</w:t>
      </w:r>
      <w:r w:rsidRPr="002A278A">
        <w:rPr>
          <w:b/>
          <w:bCs/>
          <w:color w:val="000000" w:themeColor="text1"/>
          <w:lang w:val="de-DE"/>
        </w:rPr>
        <w:t>Entfernen</w:t>
      </w:r>
      <w:r>
        <w:rPr>
          <w:color w:val="000000" w:themeColor="text1"/>
          <w:lang w:val="de-DE"/>
        </w:rPr>
        <w:t>“ rechts daneben können Sie den/die Teilnehmer*in auch ohne neue Zuweisung aus der Teilgruppen-Sitzung entfernen.</w:t>
      </w:r>
      <w:r w:rsidR="0029305A">
        <w:rPr>
          <w:color w:val="000000" w:themeColor="text1"/>
          <w:lang w:val="de-DE"/>
        </w:rPr>
        <w:t xml:space="preserve"> Sie wird dann in das linke Feld „Nicht zugewiesen“ verschoben.</w:t>
      </w:r>
    </w:p>
    <w:p w14:paraId="386ECF77" w14:textId="3FF6688B" w:rsidR="00B321A0" w:rsidRDefault="00A72990" w:rsidP="006F6225">
      <w:pPr>
        <w:jc w:val="center"/>
        <w:rPr>
          <w:color w:val="000000" w:themeColor="text1"/>
          <w:lang w:val="de-DE"/>
        </w:rPr>
      </w:pPr>
      <w:r>
        <w:rPr>
          <w:noProof/>
          <w:color w:val="000000" w:themeColor="text1"/>
          <w:lang w:val="de-DE" w:eastAsia="de-DE"/>
        </w:rPr>
        <w:drawing>
          <wp:inline distT="0" distB="0" distL="0" distR="0" wp14:anchorId="6B1582C6" wp14:editId="2F81ADF7">
            <wp:extent cx="3225800" cy="2565400"/>
            <wp:effectExtent l="0" t="0" r="0" b="6350"/>
            <wp:docPr id="74" name="Grafik 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in Bild, das Text enthält.&#10;&#10;Automatisch generierte Beschreibung"/>
                    <pic:cNvPicPr/>
                  </pic:nvPicPr>
                  <pic:blipFill rotWithShape="1">
                    <a:blip r:embed="rId28" cstate="print">
                      <a:extLst>
                        <a:ext uri="{28A0092B-C50C-407E-A947-70E740481C1C}">
                          <a14:useLocalDpi xmlns:a14="http://schemas.microsoft.com/office/drawing/2010/main" val="0"/>
                        </a:ext>
                      </a:extLst>
                    </a:blip>
                    <a:srcRect l="22045" t="8164" r="21958" b="7264"/>
                    <a:stretch/>
                  </pic:blipFill>
                  <pic:spPr bwMode="auto">
                    <a:xfrm>
                      <a:off x="0" y="0"/>
                      <a:ext cx="3225800" cy="2565400"/>
                    </a:xfrm>
                    <a:prstGeom prst="rect">
                      <a:avLst/>
                    </a:prstGeom>
                    <a:ln>
                      <a:noFill/>
                    </a:ln>
                    <a:extLst>
                      <a:ext uri="{53640926-AAD7-44D8-BBD7-CCE9431645EC}">
                        <a14:shadowObscured xmlns:a14="http://schemas.microsoft.com/office/drawing/2010/main"/>
                      </a:ext>
                    </a:extLst>
                  </pic:spPr>
                </pic:pic>
              </a:graphicData>
            </a:graphic>
          </wp:inline>
        </w:drawing>
      </w:r>
    </w:p>
    <w:p w14:paraId="5B4CB3AC" w14:textId="77777777" w:rsidR="002A278A" w:rsidRDefault="002A278A" w:rsidP="00312524">
      <w:pPr>
        <w:rPr>
          <w:color w:val="000000" w:themeColor="text1"/>
          <w:lang w:val="de-DE"/>
        </w:rPr>
      </w:pPr>
    </w:p>
    <w:p w14:paraId="2B79F40C" w14:textId="287267BA" w:rsidR="002A278A" w:rsidRDefault="002A278A" w:rsidP="002A278A">
      <w:pPr>
        <w:pStyle w:val="berschrift2"/>
        <w:numPr>
          <w:ilvl w:val="1"/>
          <w:numId w:val="3"/>
        </w:numPr>
        <w:rPr>
          <w:lang w:val="de-DE"/>
        </w:rPr>
      </w:pPr>
      <w:r>
        <w:rPr>
          <w:lang w:val="de-DE"/>
        </w:rPr>
        <w:t xml:space="preserve"> </w:t>
      </w:r>
      <w:bookmarkStart w:id="8" w:name="_Toc79068362"/>
      <w:r>
        <w:rPr>
          <w:lang w:val="de-DE"/>
        </w:rPr>
        <w:t>Zuweisung zurücksetzen</w:t>
      </w:r>
      <w:bookmarkEnd w:id="8"/>
    </w:p>
    <w:p w14:paraId="63255D52" w14:textId="77777777" w:rsidR="002A278A" w:rsidRDefault="002A278A" w:rsidP="00312524">
      <w:pPr>
        <w:rPr>
          <w:color w:val="000000" w:themeColor="text1"/>
          <w:lang w:val="de-DE"/>
        </w:rPr>
      </w:pPr>
    </w:p>
    <w:p w14:paraId="71C62329" w14:textId="2B25C5E3" w:rsidR="00801063" w:rsidRDefault="008E4ABA" w:rsidP="00312524">
      <w:pPr>
        <w:rPr>
          <w:color w:val="000000" w:themeColor="text1"/>
          <w:lang w:val="de-DE"/>
        </w:rPr>
      </w:pPr>
      <w:r>
        <w:rPr>
          <w:color w:val="000000" w:themeColor="text1"/>
          <w:lang w:val="de-DE"/>
        </w:rPr>
        <w:t xml:space="preserve">Wenn Sie </w:t>
      </w:r>
      <w:r w:rsidR="002A278A">
        <w:rPr>
          <w:color w:val="000000" w:themeColor="text1"/>
          <w:lang w:val="de-DE"/>
        </w:rPr>
        <w:t>die Zuweisung erstellt</w:t>
      </w:r>
      <w:r>
        <w:rPr>
          <w:color w:val="000000" w:themeColor="text1"/>
          <w:lang w:val="de-DE"/>
        </w:rPr>
        <w:t xml:space="preserve"> haben, haben Sie am unteren Rand des Menüs </w:t>
      </w:r>
      <w:r w:rsidR="00801063">
        <w:rPr>
          <w:color w:val="000000" w:themeColor="text1"/>
          <w:lang w:val="de-DE"/>
        </w:rPr>
        <w:t>die Möglichkeit, weitere Einstellungen vorzunehmen</w:t>
      </w:r>
      <w:r w:rsidR="002D511C">
        <w:rPr>
          <w:color w:val="000000" w:themeColor="text1"/>
          <w:lang w:val="de-DE"/>
        </w:rPr>
        <w:t xml:space="preserve"> oder</w:t>
      </w:r>
      <w:r w:rsidR="00801063">
        <w:rPr>
          <w:color w:val="000000" w:themeColor="text1"/>
          <w:lang w:val="de-DE"/>
        </w:rPr>
        <w:t xml:space="preserve"> die vorgenommene Verteilung zurückzusetzen</w:t>
      </w:r>
      <w:r w:rsidR="002D511C">
        <w:rPr>
          <w:color w:val="000000" w:themeColor="text1"/>
          <w:lang w:val="de-DE"/>
        </w:rPr>
        <w:t>.</w:t>
      </w:r>
    </w:p>
    <w:p w14:paraId="726E1FAB" w14:textId="20682161" w:rsidR="003C1057" w:rsidRDefault="00696351" w:rsidP="003C1057">
      <w:pPr>
        <w:jc w:val="center"/>
        <w:rPr>
          <w:color w:val="000000" w:themeColor="text1"/>
          <w:lang w:val="de-DE"/>
        </w:rPr>
      </w:pPr>
      <w:r>
        <w:rPr>
          <w:noProof/>
          <w:color w:val="000000" w:themeColor="text1"/>
          <w:lang w:val="de-DE" w:eastAsia="de-DE"/>
        </w:rPr>
        <w:drawing>
          <wp:inline distT="0" distB="0" distL="0" distR="0" wp14:anchorId="55D54C85" wp14:editId="3BC45888">
            <wp:extent cx="3225800" cy="2571750"/>
            <wp:effectExtent l="0" t="0" r="0" b="0"/>
            <wp:docPr id="75" name="Grafik 7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Text enthält.&#10;&#10;Automatisch generierte Beschreibung"/>
                    <pic:cNvPicPr/>
                  </pic:nvPicPr>
                  <pic:blipFill rotWithShape="1">
                    <a:blip r:embed="rId29" cstate="print">
                      <a:extLst>
                        <a:ext uri="{28A0092B-C50C-407E-A947-70E740481C1C}">
                          <a14:useLocalDpi xmlns:a14="http://schemas.microsoft.com/office/drawing/2010/main" val="0"/>
                        </a:ext>
                      </a:extLst>
                    </a:blip>
                    <a:srcRect l="22045" t="7250" r="21958" b="13384"/>
                    <a:stretch/>
                  </pic:blipFill>
                  <pic:spPr bwMode="auto">
                    <a:xfrm>
                      <a:off x="0" y="0"/>
                      <a:ext cx="3225800" cy="2571750"/>
                    </a:xfrm>
                    <a:prstGeom prst="rect">
                      <a:avLst/>
                    </a:prstGeom>
                    <a:ln>
                      <a:noFill/>
                    </a:ln>
                    <a:extLst>
                      <a:ext uri="{53640926-AAD7-44D8-BBD7-CCE9431645EC}">
                        <a14:shadowObscured xmlns:a14="http://schemas.microsoft.com/office/drawing/2010/main"/>
                      </a:ext>
                    </a:extLst>
                  </pic:spPr>
                </pic:pic>
              </a:graphicData>
            </a:graphic>
          </wp:inline>
        </w:drawing>
      </w:r>
    </w:p>
    <w:p w14:paraId="23EF974A" w14:textId="1A9FFE0A" w:rsidR="00801063" w:rsidRDefault="00801063" w:rsidP="00312524">
      <w:pPr>
        <w:rPr>
          <w:color w:val="000000" w:themeColor="text1"/>
          <w:lang w:val="de-DE"/>
        </w:rPr>
      </w:pPr>
      <w:r>
        <w:rPr>
          <w:color w:val="000000" w:themeColor="text1"/>
          <w:lang w:val="de-DE"/>
        </w:rPr>
        <w:t>Wählen Sie „</w:t>
      </w:r>
      <w:r w:rsidRPr="002A278A">
        <w:rPr>
          <w:b/>
          <w:bCs/>
          <w:color w:val="000000" w:themeColor="text1"/>
          <w:lang w:val="de-DE"/>
        </w:rPr>
        <w:t>Zurücksetzen</w:t>
      </w:r>
      <w:r>
        <w:rPr>
          <w:color w:val="000000" w:themeColor="text1"/>
          <w:lang w:val="de-DE"/>
        </w:rPr>
        <w:t>“, um die eingerichteten Teilgruppen-Sitzungen zu löschen und durch neue zu ersetzen. Hierbei können Sie erneut auswählen, wie viele Teilgruppen-Sitzungen Sie erstellen möchten und ob die Teilnehmer*innen automatisch oder manuell zugewiesen werden sollen oder selbst eine beliebige Sitzung auswählen dürfen. Bestätigen Sie, indem Sie auf „</w:t>
      </w:r>
      <w:r w:rsidRPr="002A278A">
        <w:rPr>
          <w:b/>
          <w:bCs/>
          <w:color w:val="000000" w:themeColor="text1"/>
          <w:lang w:val="de-DE"/>
        </w:rPr>
        <w:t>Zurücksetzen</w:t>
      </w:r>
      <w:r>
        <w:rPr>
          <w:color w:val="000000" w:themeColor="text1"/>
          <w:lang w:val="de-DE"/>
        </w:rPr>
        <w:t>“ klicken</w:t>
      </w:r>
      <w:r w:rsidR="002D511C">
        <w:rPr>
          <w:color w:val="000000" w:themeColor="text1"/>
          <w:lang w:val="de-DE"/>
        </w:rPr>
        <w:t>.</w:t>
      </w:r>
      <w:r>
        <w:rPr>
          <w:color w:val="000000" w:themeColor="text1"/>
          <w:lang w:val="de-DE"/>
        </w:rPr>
        <w:t xml:space="preserve"> </w:t>
      </w:r>
    </w:p>
    <w:p w14:paraId="06D17759" w14:textId="4FE0B3DD" w:rsidR="002A278A" w:rsidRDefault="00F45480" w:rsidP="00BD1327">
      <w:pPr>
        <w:jc w:val="center"/>
        <w:rPr>
          <w:color w:val="000000" w:themeColor="text1"/>
          <w:lang w:val="de-DE"/>
        </w:rPr>
      </w:pPr>
      <w:r>
        <w:rPr>
          <w:noProof/>
          <w:color w:val="000000" w:themeColor="text1"/>
          <w:lang w:val="de-DE" w:eastAsia="de-DE"/>
        </w:rPr>
        <w:lastRenderedPageBreak/>
        <w:drawing>
          <wp:inline distT="0" distB="0" distL="0" distR="0" wp14:anchorId="7B86CF2E" wp14:editId="067676EC">
            <wp:extent cx="3225800" cy="2578100"/>
            <wp:effectExtent l="0" t="0" r="0" b="0"/>
            <wp:docPr id="76" name="Grafik 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Text enthält.&#10;&#10;Automatisch generierte Beschreibung"/>
                    <pic:cNvPicPr/>
                  </pic:nvPicPr>
                  <pic:blipFill rotWithShape="1">
                    <a:blip r:embed="rId30" cstate="print">
                      <a:extLst>
                        <a:ext uri="{28A0092B-C50C-407E-A947-70E740481C1C}">
                          <a14:useLocalDpi xmlns:a14="http://schemas.microsoft.com/office/drawing/2010/main" val="0"/>
                        </a:ext>
                      </a:extLst>
                    </a:blip>
                    <a:srcRect l="22156" t="7251" r="21847" b="13189"/>
                    <a:stretch/>
                  </pic:blipFill>
                  <pic:spPr bwMode="auto">
                    <a:xfrm>
                      <a:off x="0" y="0"/>
                      <a:ext cx="3225800" cy="2578100"/>
                    </a:xfrm>
                    <a:prstGeom prst="rect">
                      <a:avLst/>
                    </a:prstGeom>
                    <a:ln>
                      <a:noFill/>
                    </a:ln>
                    <a:extLst>
                      <a:ext uri="{53640926-AAD7-44D8-BBD7-CCE9431645EC}">
                        <a14:shadowObscured xmlns:a14="http://schemas.microsoft.com/office/drawing/2010/main"/>
                      </a:ext>
                    </a:extLst>
                  </pic:spPr>
                </pic:pic>
              </a:graphicData>
            </a:graphic>
          </wp:inline>
        </w:drawing>
      </w:r>
    </w:p>
    <w:p w14:paraId="7A610C02" w14:textId="77777777" w:rsidR="00BD1327" w:rsidRDefault="00BD1327" w:rsidP="00BD1327">
      <w:pPr>
        <w:jc w:val="center"/>
        <w:rPr>
          <w:color w:val="000000" w:themeColor="text1"/>
          <w:lang w:val="de-DE"/>
        </w:rPr>
      </w:pPr>
    </w:p>
    <w:p w14:paraId="042F17F8" w14:textId="21B8F336" w:rsidR="002A278A" w:rsidRDefault="002A278A" w:rsidP="002A278A">
      <w:pPr>
        <w:pStyle w:val="berschrift2"/>
        <w:numPr>
          <w:ilvl w:val="1"/>
          <w:numId w:val="3"/>
        </w:numPr>
        <w:rPr>
          <w:lang w:val="de-DE"/>
        </w:rPr>
      </w:pPr>
      <w:bookmarkStart w:id="9" w:name="_Toc74819898"/>
      <w:r>
        <w:rPr>
          <w:lang w:val="de-DE"/>
        </w:rPr>
        <w:t xml:space="preserve"> </w:t>
      </w:r>
      <w:bookmarkStart w:id="10" w:name="_Toc79068363"/>
      <w:r>
        <w:rPr>
          <w:lang w:val="de-DE"/>
        </w:rPr>
        <w:t>Einstellungen und starten</w:t>
      </w:r>
      <w:bookmarkEnd w:id="9"/>
      <w:bookmarkEnd w:id="10"/>
    </w:p>
    <w:p w14:paraId="16CA6796" w14:textId="77777777" w:rsidR="002A278A" w:rsidRDefault="002A278A" w:rsidP="00312524">
      <w:pPr>
        <w:rPr>
          <w:color w:val="000000" w:themeColor="text1"/>
          <w:lang w:val="de-DE"/>
        </w:rPr>
      </w:pPr>
    </w:p>
    <w:p w14:paraId="40CEA401" w14:textId="2CDC342D" w:rsidR="00801063" w:rsidRDefault="00801063" w:rsidP="00312524">
      <w:pPr>
        <w:rPr>
          <w:color w:val="000000" w:themeColor="text1"/>
          <w:lang w:val="de-DE"/>
        </w:rPr>
      </w:pPr>
      <w:r>
        <w:rPr>
          <w:color w:val="000000" w:themeColor="text1"/>
          <w:lang w:val="de-DE"/>
        </w:rPr>
        <w:t>Unter „</w:t>
      </w:r>
      <w:r w:rsidRPr="00345446">
        <w:rPr>
          <w:b/>
          <w:bCs/>
          <w:color w:val="000000" w:themeColor="text1"/>
          <w:lang w:val="de-DE"/>
        </w:rPr>
        <w:t>Einstellungen</w:t>
      </w:r>
      <w:r>
        <w:rPr>
          <w:color w:val="000000" w:themeColor="text1"/>
          <w:lang w:val="de-DE"/>
        </w:rPr>
        <w:t>“ haben Sie die Möglichkeit, weitere Optionen auszuwählen. Durch Aktivierung oder Deaktivierung de</w:t>
      </w:r>
      <w:r w:rsidR="002B3008">
        <w:rPr>
          <w:color w:val="000000" w:themeColor="text1"/>
          <w:lang w:val="de-DE"/>
        </w:rPr>
        <w:t>r oberen zwei</w:t>
      </w:r>
      <w:r>
        <w:rPr>
          <w:color w:val="000000" w:themeColor="text1"/>
          <w:lang w:val="de-DE"/>
        </w:rPr>
        <w:t xml:space="preserve"> Häkchen können</w:t>
      </w:r>
      <w:r w:rsidR="002B3008">
        <w:rPr>
          <w:color w:val="000000" w:themeColor="text1"/>
          <w:lang w:val="de-DE"/>
        </w:rPr>
        <w:t xml:space="preserve"> Sie</w:t>
      </w:r>
      <w:r>
        <w:rPr>
          <w:color w:val="000000" w:themeColor="text1"/>
          <w:lang w:val="de-DE"/>
        </w:rPr>
        <w:t xml:space="preserve"> festlegen, ob die Teilnehme</w:t>
      </w:r>
      <w:r w:rsidR="00974E35">
        <w:rPr>
          <w:color w:val="000000" w:themeColor="text1"/>
          <w:lang w:val="de-DE"/>
        </w:rPr>
        <w:t>nden</w:t>
      </w:r>
      <w:r>
        <w:rPr>
          <w:color w:val="000000" w:themeColor="text1"/>
          <w:lang w:val="de-DE"/>
        </w:rPr>
        <w:t xml:space="preserve"> zum Hauptmeeting zurückkehren dürfen sowie ob sie einer Sitzung auch später beitreten dürfen.</w:t>
      </w:r>
    </w:p>
    <w:p w14:paraId="19071FB3" w14:textId="422AE622" w:rsidR="00C84091" w:rsidRDefault="00F45480" w:rsidP="00974E35">
      <w:pPr>
        <w:jc w:val="center"/>
        <w:rPr>
          <w:color w:val="000000" w:themeColor="text1"/>
          <w:lang w:val="de-DE"/>
        </w:rPr>
      </w:pPr>
      <w:r>
        <w:rPr>
          <w:noProof/>
          <w:color w:val="000000" w:themeColor="text1"/>
          <w:lang w:val="de-DE" w:eastAsia="de-DE"/>
        </w:rPr>
        <w:drawing>
          <wp:inline distT="0" distB="0" distL="0" distR="0" wp14:anchorId="02CB8045" wp14:editId="70C3F852">
            <wp:extent cx="3225800" cy="2584450"/>
            <wp:effectExtent l="0" t="0" r="0" b="6350"/>
            <wp:docPr id="77" name="Grafik 7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Text enthält.&#10;&#10;Automatisch generierte Beschreibung"/>
                    <pic:cNvPicPr/>
                  </pic:nvPicPr>
                  <pic:blipFill rotWithShape="1">
                    <a:blip r:embed="rId31" cstate="print">
                      <a:extLst>
                        <a:ext uri="{28A0092B-C50C-407E-A947-70E740481C1C}">
                          <a14:useLocalDpi xmlns:a14="http://schemas.microsoft.com/office/drawing/2010/main" val="0"/>
                        </a:ext>
                      </a:extLst>
                    </a:blip>
                    <a:srcRect l="22156" t="7447" r="21847" b="12797"/>
                    <a:stretch/>
                  </pic:blipFill>
                  <pic:spPr bwMode="auto">
                    <a:xfrm>
                      <a:off x="0" y="0"/>
                      <a:ext cx="3225800" cy="2584450"/>
                    </a:xfrm>
                    <a:prstGeom prst="rect">
                      <a:avLst/>
                    </a:prstGeom>
                    <a:ln>
                      <a:noFill/>
                    </a:ln>
                    <a:extLst>
                      <a:ext uri="{53640926-AAD7-44D8-BBD7-CCE9431645EC}">
                        <a14:shadowObscured xmlns:a14="http://schemas.microsoft.com/office/drawing/2010/main"/>
                      </a:ext>
                    </a:extLst>
                  </pic:spPr>
                </pic:pic>
              </a:graphicData>
            </a:graphic>
          </wp:inline>
        </w:drawing>
      </w:r>
    </w:p>
    <w:p w14:paraId="12FE5A88" w14:textId="50A0C307" w:rsidR="00801063" w:rsidRDefault="00C84091" w:rsidP="00312524">
      <w:pPr>
        <w:rPr>
          <w:color w:val="000000" w:themeColor="text1"/>
          <w:lang w:val="de-DE"/>
        </w:rPr>
      </w:pPr>
      <w:r>
        <w:rPr>
          <w:color w:val="000000" w:themeColor="text1"/>
          <w:lang w:val="de-DE"/>
        </w:rPr>
        <w:t xml:space="preserve">Wenn Sie den Teilgruppen-Sitzung eine zeitliche Begrenzung setzen wollen, können Sie </w:t>
      </w:r>
      <w:r w:rsidR="00801063">
        <w:rPr>
          <w:color w:val="000000" w:themeColor="text1"/>
          <w:lang w:val="de-DE"/>
        </w:rPr>
        <w:t>„</w:t>
      </w:r>
      <w:r w:rsidR="00801063" w:rsidRPr="00345446">
        <w:rPr>
          <w:b/>
          <w:bCs/>
          <w:color w:val="000000" w:themeColor="text1"/>
          <w:lang w:val="de-DE"/>
        </w:rPr>
        <w:t>Teilgruppen-Sitzung automatisch beenden nach</w:t>
      </w:r>
      <w:r w:rsidRPr="00345446">
        <w:rPr>
          <w:b/>
          <w:bCs/>
          <w:color w:val="000000" w:themeColor="text1"/>
          <w:lang w:val="de-DE"/>
        </w:rPr>
        <w:t>:</w:t>
      </w:r>
      <w:r w:rsidR="00801063" w:rsidRPr="00345446">
        <w:rPr>
          <w:b/>
          <w:bCs/>
          <w:color w:val="000000" w:themeColor="text1"/>
          <w:lang w:val="de-DE"/>
        </w:rPr>
        <w:t>“</w:t>
      </w:r>
      <w:r w:rsidRPr="00345446">
        <w:rPr>
          <w:b/>
          <w:bCs/>
          <w:color w:val="000000" w:themeColor="text1"/>
          <w:lang w:val="de-DE"/>
        </w:rPr>
        <w:t xml:space="preserve"> </w:t>
      </w:r>
      <w:r>
        <w:rPr>
          <w:color w:val="000000" w:themeColor="text1"/>
          <w:lang w:val="de-DE"/>
        </w:rPr>
        <w:t>aktivieren und</w:t>
      </w:r>
      <w:r w:rsidR="00801063">
        <w:rPr>
          <w:color w:val="000000" w:themeColor="text1"/>
          <w:lang w:val="de-DE"/>
        </w:rPr>
        <w:t xml:space="preserve"> durch Benutzung der Pfeile oder eigene Eingabe bestimmen, </w:t>
      </w:r>
      <w:r>
        <w:rPr>
          <w:color w:val="000000" w:themeColor="text1"/>
          <w:lang w:val="de-DE"/>
        </w:rPr>
        <w:t>wann die Teilgruppen-Sitzung enden soll. Die Untergrenze liegt hierbei bei 5 Minuten, die Obergrenze bei 999 Minuten. Deaktivieren Sie diese Funktion, wird der Teilgruppen-Sitzung kein zeitliches Limit gesetzt.</w:t>
      </w:r>
    </w:p>
    <w:p w14:paraId="4266CADF" w14:textId="1824795D" w:rsidR="002B3008" w:rsidRDefault="008523AC" w:rsidP="00974E35">
      <w:pPr>
        <w:jc w:val="center"/>
        <w:rPr>
          <w:color w:val="000000" w:themeColor="text1"/>
          <w:lang w:val="de-DE"/>
        </w:rPr>
      </w:pPr>
      <w:r>
        <w:rPr>
          <w:noProof/>
          <w:color w:val="000000" w:themeColor="text1"/>
          <w:lang w:val="de-DE" w:eastAsia="de-DE"/>
        </w:rPr>
        <w:lastRenderedPageBreak/>
        <w:drawing>
          <wp:inline distT="0" distB="0" distL="0" distR="0" wp14:anchorId="4A50A4D9" wp14:editId="1AADA335">
            <wp:extent cx="3225800" cy="257175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rotWithShape="1">
                    <a:blip r:embed="rId32" cstate="print">
                      <a:extLst>
                        <a:ext uri="{28A0092B-C50C-407E-A947-70E740481C1C}">
                          <a14:useLocalDpi xmlns:a14="http://schemas.microsoft.com/office/drawing/2010/main" val="0"/>
                        </a:ext>
                      </a:extLst>
                    </a:blip>
                    <a:srcRect l="22045" t="7643" r="21958" b="12992"/>
                    <a:stretch/>
                  </pic:blipFill>
                  <pic:spPr bwMode="auto">
                    <a:xfrm>
                      <a:off x="0" y="0"/>
                      <a:ext cx="3225800" cy="2571750"/>
                    </a:xfrm>
                    <a:prstGeom prst="rect">
                      <a:avLst/>
                    </a:prstGeom>
                    <a:ln>
                      <a:noFill/>
                    </a:ln>
                    <a:extLst>
                      <a:ext uri="{53640926-AAD7-44D8-BBD7-CCE9431645EC}">
                        <a14:shadowObscured xmlns:a14="http://schemas.microsoft.com/office/drawing/2010/main"/>
                      </a:ext>
                    </a:extLst>
                  </pic:spPr>
                </pic:pic>
              </a:graphicData>
            </a:graphic>
          </wp:inline>
        </w:drawing>
      </w:r>
    </w:p>
    <w:p w14:paraId="4FF2473C" w14:textId="5EA2A208" w:rsidR="00C84091" w:rsidRDefault="0029305A" w:rsidP="00312524">
      <w:pPr>
        <w:rPr>
          <w:color w:val="000000" w:themeColor="text1"/>
          <w:lang w:val="de-DE"/>
        </w:rPr>
      </w:pPr>
      <w:r>
        <w:rPr>
          <w:color w:val="000000" w:themeColor="text1"/>
          <w:lang w:val="de-DE"/>
        </w:rPr>
        <w:t>Über die</w:t>
      </w:r>
      <w:r w:rsidR="00C84091">
        <w:rPr>
          <w:color w:val="000000" w:themeColor="text1"/>
          <w:lang w:val="de-DE"/>
        </w:rPr>
        <w:t xml:space="preserve"> Funktion „</w:t>
      </w:r>
      <w:r w:rsidR="00C84091" w:rsidRPr="00345446">
        <w:rPr>
          <w:b/>
          <w:bCs/>
          <w:color w:val="000000" w:themeColor="text1"/>
          <w:lang w:val="de-DE"/>
        </w:rPr>
        <w:t>Wenn Sitzungen enden, geben Sie Teilnehmern vor Rückkehr zum Haupt-Meeting mehr Zeit</w:t>
      </w:r>
      <w:r w:rsidR="00C84091">
        <w:rPr>
          <w:color w:val="000000" w:themeColor="text1"/>
          <w:lang w:val="de-DE"/>
        </w:rPr>
        <w:t>“ können Sie einstellen, ob und wieviel Zeit den Teilnehmenden gegeben werden soll, bevor Sie aus der Teilgruppen-Sitzung zurück ins Haupt-Meeting geleitet werden. Bei Aktivierung dieser Funktion können Sie unter „</w:t>
      </w:r>
      <w:r w:rsidR="00C84091" w:rsidRPr="00345446">
        <w:rPr>
          <w:b/>
          <w:bCs/>
          <w:color w:val="000000" w:themeColor="text1"/>
          <w:lang w:val="de-DE"/>
        </w:rPr>
        <w:t>Countdown-</w:t>
      </w:r>
      <w:proofErr w:type="spellStart"/>
      <w:r w:rsidR="00C84091" w:rsidRPr="00345446">
        <w:rPr>
          <w:b/>
          <w:bCs/>
          <w:color w:val="000000" w:themeColor="text1"/>
          <w:lang w:val="de-DE"/>
        </w:rPr>
        <w:t>Timer</w:t>
      </w:r>
      <w:proofErr w:type="spellEnd"/>
      <w:r w:rsidR="00C84091" w:rsidRPr="00345446">
        <w:rPr>
          <w:b/>
          <w:bCs/>
          <w:color w:val="000000" w:themeColor="text1"/>
          <w:lang w:val="de-DE"/>
        </w:rPr>
        <w:t xml:space="preserve"> festlegen</w:t>
      </w:r>
      <w:r w:rsidR="00C84091">
        <w:rPr>
          <w:color w:val="000000" w:themeColor="text1"/>
          <w:lang w:val="de-DE"/>
        </w:rPr>
        <w:t xml:space="preserve">“ bestimmen, wie viele Sekunden die Teilnehmer*innen haben sollen, bevor sie ins Haupt-Meeting zurückkehren. </w:t>
      </w:r>
    </w:p>
    <w:p w14:paraId="2CC65F56" w14:textId="6D884E07" w:rsidR="009F4AC2" w:rsidRDefault="008523AC" w:rsidP="00974E35">
      <w:pPr>
        <w:jc w:val="center"/>
        <w:rPr>
          <w:color w:val="000000" w:themeColor="text1"/>
          <w:lang w:val="de-DE"/>
        </w:rPr>
      </w:pPr>
      <w:r>
        <w:rPr>
          <w:noProof/>
          <w:color w:val="000000" w:themeColor="text1"/>
          <w:lang w:val="de-DE" w:eastAsia="de-DE"/>
        </w:rPr>
        <w:drawing>
          <wp:inline distT="0" distB="0" distL="0" distR="0" wp14:anchorId="2126575C" wp14:editId="262C8F4C">
            <wp:extent cx="3238500" cy="2590800"/>
            <wp:effectExtent l="0" t="0" r="0" b="0"/>
            <wp:docPr id="79" name="Grafik 7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Ein Bild, das Text enthält.&#10;&#10;Automatisch generierte Beschreibung"/>
                    <pic:cNvPicPr/>
                  </pic:nvPicPr>
                  <pic:blipFill rotWithShape="1">
                    <a:blip r:embed="rId33" cstate="print">
                      <a:extLst>
                        <a:ext uri="{28A0092B-C50C-407E-A947-70E740481C1C}">
                          <a14:useLocalDpi xmlns:a14="http://schemas.microsoft.com/office/drawing/2010/main" val="0"/>
                        </a:ext>
                      </a:extLst>
                    </a:blip>
                    <a:srcRect l="21936" t="7446" r="21847" b="12602"/>
                    <a:stretch/>
                  </pic:blipFill>
                  <pic:spPr bwMode="auto">
                    <a:xfrm>
                      <a:off x="0" y="0"/>
                      <a:ext cx="3238500" cy="2590800"/>
                    </a:xfrm>
                    <a:prstGeom prst="rect">
                      <a:avLst/>
                    </a:prstGeom>
                    <a:ln>
                      <a:noFill/>
                    </a:ln>
                    <a:extLst>
                      <a:ext uri="{53640926-AAD7-44D8-BBD7-CCE9431645EC}">
                        <a14:shadowObscured xmlns:a14="http://schemas.microsoft.com/office/drawing/2010/main"/>
                      </a:ext>
                    </a:extLst>
                  </pic:spPr>
                </pic:pic>
              </a:graphicData>
            </a:graphic>
          </wp:inline>
        </w:drawing>
      </w:r>
    </w:p>
    <w:p w14:paraId="40C309AA" w14:textId="63E04F34" w:rsidR="009F4AC2" w:rsidRDefault="009F4AC2" w:rsidP="00312524">
      <w:pPr>
        <w:rPr>
          <w:color w:val="000000" w:themeColor="text1"/>
          <w:lang w:val="de-DE"/>
        </w:rPr>
      </w:pPr>
      <w:r>
        <w:rPr>
          <w:color w:val="000000" w:themeColor="text1"/>
          <w:lang w:val="de-DE"/>
        </w:rPr>
        <w:t>Klicken Sie nun auf „</w:t>
      </w:r>
      <w:r w:rsidRPr="00345446">
        <w:rPr>
          <w:b/>
          <w:bCs/>
          <w:color w:val="000000" w:themeColor="text1"/>
          <w:lang w:val="de-DE"/>
        </w:rPr>
        <w:t>Teilgruppen-Sitzungen starten</w:t>
      </w:r>
      <w:r>
        <w:rPr>
          <w:color w:val="000000" w:themeColor="text1"/>
          <w:lang w:val="de-DE"/>
        </w:rPr>
        <w:t>“.</w:t>
      </w:r>
    </w:p>
    <w:p w14:paraId="1E1885E3" w14:textId="4E4AE15E" w:rsidR="00562B88" w:rsidRPr="00345446" w:rsidRDefault="008523AC" w:rsidP="00345446">
      <w:pPr>
        <w:jc w:val="center"/>
        <w:rPr>
          <w:color w:val="000000" w:themeColor="text1"/>
          <w:lang w:val="de-DE"/>
        </w:rPr>
      </w:pPr>
      <w:r>
        <w:rPr>
          <w:noProof/>
          <w:color w:val="000000" w:themeColor="text1"/>
          <w:lang w:val="de-DE" w:eastAsia="de-DE"/>
        </w:rPr>
        <w:lastRenderedPageBreak/>
        <w:drawing>
          <wp:inline distT="0" distB="0" distL="0" distR="0" wp14:anchorId="03A5469D" wp14:editId="519E39FC">
            <wp:extent cx="3225800" cy="2578100"/>
            <wp:effectExtent l="0" t="0" r="0" b="0"/>
            <wp:docPr id="80" name="Grafik 8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descr="Ein Bild, das Text enthält.&#10;&#10;Automatisch generierte Beschreibung"/>
                    <pic:cNvPicPr/>
                  </pic:nvPicPr>
                  <pic:blipFill rotWithShape="1">
                    <a:blip r:embed="rId34" cstate="print">
                      <a:extLst>
                        <a:ext uri="{28A0092B-C50C-407E-A947-70E740481C1C}">
                          <a14:useLocalDpi xmlns:a14="http://schemas.microsoft.com/office/drawing/2010/main" val="0"/>
                        </a:ext>
                      </a:extLst>
                    </a:blip>
                    <a:srcRect l="22045" t="7446" r="21958" b="12993"/>
                    <a:stretch/>
                  </pic:blipFill>
                  <pic:spPr bwMode="auto">
                    <a:xfrm>
                      <a:off x="0" y="0"/>
                      <a:ext cx="3225800" cy="2578100"/>
                    </a:xfrm>
                    <a:prstGeom prst="rect">
                      <a:avLst/>
                    </a:prstGeom>
                    <a:ln>
                      <a:noFill/>
                    </a:ln>
                    <a:extLst>
                      <a:ext uri="{53640926-AAD7-44D8-BBD7-CCE9431645EC}">
                        <a14:shadowObscured xmlns:a14="http://schemas.microsoft.com/office/drawing/2010/main"/>
                      </a:ext>
                    </a:extLst>
                  </pic:spPr>
                </pic:pic>
              </a:graphicData>
            </a:graphic>
          </wp:inline>
        </w:drawing>
      </w:r>
    </w:p>
    <w:p w14:paraId="3260A2F0" w14:textId="4057967F" w:rsidR="00345446" w:rsidRDefault="00345446" w:rsidP="00312524">
      <w:pPr>
        <w:rPr>
          <w:b/>
          <w:bCs/>
          <w:color w:val="000000" w:themeColor="text1"/>
          <w:lang w:val="de-DE"/>
        </w:rPr>
      </w:pPr>
    </w:p>
    <w:p w14:paraId="475181DF" w14:textId="5A66E14C" w:rsidR="00345446" w:rsidRDefault="00345446" w:rsidP="00345446">
      <w:pPr>
        <w:pStyle w:val="berschrift2"/>
        <w:numPr>
          <w:ilvl w:val="0"/>
          <w:numId w:val="3"/>
        </w:numPr>
        <w:rPr>
          <w:lang w:val="de-DE"/>
        </w:rPr>
      </w:pPr>
      <w:bookmarkStart w:id="11" w:name="_Toc74819899"/>
      <w:bookmarkStart w:id="12" w:name="_Toc79068364"/>
      <w:r>
        <w:rPr>
          <w:lang w:val="de-DE"/>
        </w:rPr>
        <w:t>Nach Starten der Teilgruppen-Sitzungen</w:t>
      </w:r>
      <w:bookmarkEnd w:id="11"/>
      <w:bookmarkEnd w:id="12"/>
    </w:p>
    <w:p w14:paraId="37DE0371" w14:textId="5B36CFEE" w:rsidR="00345446" w:rsidRDefault="00345446" w:rsidP="00345446">
      <w:pPr>
        <w:rPr>
          <w:lang w:val="de-DE"/>
        </w:rPr>
      </w:pPr>
    </w:p>
    <w:p w14:paraId="35BB902E" w14:textId="77777777" w:rsidR="00345446" w:rsidRDefault="00345446" w:rsidP="00345446">
      <w:pPr>
        <w:rPr>
          <w:color w:val="000000" w:themeColor="text1"/>
          <w:lang w:val="de-DE"/>
        </w:rPr>
      </w:pPr>
      <w:r>
        <w:rPr>
          <w:color w:val="000000" w:themeColor="text1"/>
          <w:lang w:val="de-DE"/>
        </w:rPr>
        <w:t xml:space="preserve">Die Teilgruppen-Sitzungen wurden nun gestartet und die Teilnehmer*innen können den jeweiligen Sitzungen beitreten. </w:t>
      </w:r>
    </w:p>
    <w:p w14:paraId="7796FFDC" w14:textId="77777777" w:rsidR="00345446" w:rsidRDefault="00345446" w:rsidP="00345446">
      <w:pPr>
        <w:rPr>
          <w:color w:val="000000" w:themeColor="text1"/>
          <w:lang w:val="de-DE"/>
        </w:rPr>
      </w:pPr>
      <w:r>
        <w:rPr>
          <w:color w:val="000000" w:themeColor="text1"/>
          <w:lang w:val="de-DE"/>
        </w:rPr>
        <w:t xml:space="preserve">Im Fenster „Zuweisungen zur Teilgruppen-Sitzung“ können Sie nun oben die Dauer der Teilgruppensitzungen sehen. Wenn Sie vor Beginn der Teilgruppen-Sitzungen in den Einstellungen eine maximale Dauer festgelegt haben, wird Ihnen die noch verbleibende Zeit bis zum Ende der Teilgruppen-Sitzungen angezeigt. Sollten Sie keine maximale Dauer eingestellt haben, wird Ihnen die Zeit seit Beginn der Teilgruppen-Sitzungen angezeigt. </w:t>
      </w:r>
    </w:p>
    <w:p w14:paraId="76E2A23D" w14:textId="04F649DD" w:rsidR="00345446" w:rsidRDefault="00345446" w:rsidP="00345446">
      <w:pPr>
        <w:jc w:val="center"/>
        <w:rPr>
          <w:color w:val="000000" w:themeColor="text1"/>
          <w:lang w:val="de-DE"/>
        </w:rPr>
      </w:pPr>
      <w:r>
        <w:rPr>
          <w:noProof/>
          <w:color w:val="000000" w:themeColor="text1"/>
          <w:lang w:val="de-DE" w:eastAsia="de-DE"/>
        </w:rPr>
        <w:drawing>
          <wp:inline distT="0" distB="0" distL="0" distR="0" wp14:anchorId="6F770028" wp14:editId="5375FB8A">
            <wp:extent cx="3200400" cy="28067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5" cstate="print">
                      <a:extLst>
                        <a:ext uri="{28A0092B-C50C-407E-A947-70E740481C1C}">
                          <a14:useLocalDpi xmlns:a14="http://schemas.microsoft.com/office/drawing/2010/main" val="0"/>
                        </a:ext>
                      </a:extLst>
                    </a:blip>
                    <a:srcRect l="22322" t="7642" r="22123" b="5742"/>
                    <a:stretch/>
                  </pic:blipFill>
                  <pic:spPr bwMode="auto">
                    <a:xfrm>
                      <a:off x="0" y="0"/>
                      <a:ext cx="3200400" cy="2806700"/>
                    </a:xfrm>
                    <a:prstGeom prst="rect">
                      <a:avLst/>
                    </a:prstGeom>
                    <a:ln>
                      <a:noFill/>
                    </a:ln>
                    <a:extLst>
                      <a:ext uri="{53640926-AAD7-44D8-BBD7-CCE9431645EC}">
                        <a14:shadowObscured xmlns:a14="http://schemas.microsoft.com/office/drawing/2010/main"/>
                      </a:ext>
                    </a:extLst>
                  </pic:spPr>
                </pic:pic>
              </a:graphicData>
            </a:graphic>
          </wp:inline>
        </w:drawing>
      </w:r>
    </w:p>
    <w:p w14:paraId="777C5350" w14:textId="1405C1AD" w:rsidR="00B63EA3" w:rsidRDefault="00B63EA3" w:rsidP="00345446">
      <w:pPr>
        <w:jc w:val="center"/>
        <w:rPr>
          <w:color w:val="000000" w:themeColor="text1"/>
          <w:lang w:val="de-DE"/>
        </w:rPr>
      </w:pPr>
    </w:p>
    <w:p w14:paraId="3BE3C378" w14:textId="77777777" w:rsidR="00B63EA3" w:rsidRDefault="00B63EA3" w:rsidP="00345446">
      <w:pPr>
        <w:jc w:val="center"/>
        <w:rPr>
          <w:color w:val="000000" w:themeColor="text1"/>
          <w:lang w:val="de-DE"/>
        </w:rPr>
      </w:pPr>
    </w:p>
    <w:p w14:paraId="402BACA4" w14:textId="16841DE8" w:rsidR="00345446" w:rsidRDefault="00345446" w:rsidP="00345446">
      <w:pPr>
        <w:pStyle w:val="berschrift2"/>
        <w:numPr>
          <w:ilvl w:val="1"/>
          <w:numId w:val="3"/>
        </w:numPr>
        <w:rPr>
          <w:lang w:val="de-DE"/>
        </w:rPr>
      </w:pPr>
      <w:r>
        <w:rPr>
          <w:lang w:val="de-DE"/>
        </w:rPr>
        <w:lastRenderedPageBreak/>
        <w:t xml:space="preserve"> </w:t>
      </w:r>
      <w:bookmarkStart w:id="13" w:name="_Toc79068365"/>
      <w:r>
        <w:rPr>
          <w:lang w:val="de-DE"/>
        </w:rPr>
        <w:t>Funktionen</w:t>
      </w:r>
      <w:bookmarkEnd w:id="13"/>
    </w:p>
    <w:p w14:paraId="657C046D" w14:textId="77777777" w:rsidR="00345446" w:rsidRPr="00345446" w:rsidRDefault="00345446" w:rsidP="00345446">
      <w:pPr>
        <w:rPr>
          <w:lang w:val="de-DE"/>
        </w:rPr>
      </w:pPr>
    </w:p>
    <w:p w14:paraId="12EE271A" w14:textId="77777777" w:rsidR="00345446" w:rsidRDefault="00345446" w:rsidP="00345446">
      <w:pPr>
        <w:rPr>
          <w:color w:val="000000" w:themeColor="text1"/>
          <w:lang w:val="de-DE"/>
        </w:rPr>
      </w:pPr>
      <w:r>
        <w:rPr>
          <w:color w:val="000000" w:themeColor="text1"/>
          <w:lang w:val="de-DE"/>
        </w:rPr>
        <w:t xml:space="preserve">Nach dem Erstellen der Teilgruppen-Sitzungen haben Sie als Gastgeber einige Möglichkeiten, die einzelnen Teilgruppen-Sitzungen zu betreuen. </w:t>
      </w:r>
    </w:p>
    <w:p w14:paraId="555EC51E" w14:textId="77777777" w:rsidR="00345446" w:rsidRDefault="00345446" w:rsidP="00345446">
      <w:pPr>
        <w:rPr>
          <w:color w:val="000000" w:themeColor="text1"/>
          <w:lang w:val="de-DE"/>
        </w:rPr>
      </w:pPr>
      <w:r>
        <w:rPr>
          <w:color w:val="000000" w:themeColor="text1"/>
          <w:lang w:val="de-DE"/>
        </w:rPr>
        <w:t>Wenn Sie in der oberen Taskleiste auf „</w:t>
      </w:r>
      <w:r w:rsidRPr="00DC70F4">
        <w:rPr>
          <w:b/>
          <w:bCs/>
          <w:color w:val="000000" w:themeColor="text1"/>
          <w:lang w:val="de-DE"/>
        </w:rPr>
        <w:t>Teilgruppen-Sitzungen</w:t>
      </w:r>
      <w:r>
        <w:rPr>
          <w:color w:val="000000" w:themeColor="text1"/>
          <w:lang w:val="de-DE"/>
        </w:rPr>
        <w:t xml:space="preserve">“ klicken, werden Ihnen verschiedene Optionen geboten: </w:t>
      </w:r>
    </w:p>
    <w:p w14:paraId="2FBD0457" w14:textId="59999095" w:rsidR="00345446" w:rsidRDefault="00E71792" w:rsidP="00345446">
      <w:pPr>
        <w:jc w:val="center"/>
        <w:rPr>
          <w:color w:val="000000" w:themeColor="text1"/>
          <w:lang w:val="de-DE"/>
        </w:rPr>
      </w:pPr>
      <w:r>
        <w:rPr>
          <w:noProof/>
          <w:color w:val="000000" w:themeColor="text1"/>
          <w:lang w:val="de-DE"/>
        </w:rPr>
        <w:drawing>
          <wp:inline distT="0" distB="0" distL="0" distR="0" wp14:anchorId="734C7726" wp14:editId="2536FB0F">
            <wp:extent cx="5760720" cy="304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36" cstate="print">
                      <a:extLst>
                        <a:ext uri="{28A0092B-C50C-407E-A947-70E740481C1C}">
                          <a14:useLocalDpi xmlns:a14="http://schemas.microsoft.com/office/drawing/2010/main" val="0"/>
                        </a:ext>
                      </a:extLst>
                    </a:blip>
                    <a:srcRect b="5938"/>
                    <a:stretch/>
                  </pic:blipFill>
                  <pic:spPr bwMode="auto">
                    <a:xfrm>
                      <a:off x="0" y="0"/>
                      <a:ext cx="5760720" cy="3048000"/>
                    </a:xfrm>
                    <a:prstGeom prst="rect">
                      <a:avLst/>
                    </a:prstGeom>
                    <a:ln>
                      <a:noFill/>
                    </a:ln>
                    <a:extLst>
                      <a:ext uri="{53640926-AAD7-44D8-BBD7-CCE9431645EC}">
                        <a14:shadowObscured xmlns:a14="http://schemas.microsoft.com/office/drawing/2010/main"/>
                      </a:ext>
                    </a:extLst>
                  </pic:spPr>
                </pic:pic>
              </a:graphicData>
            </a:graphic>
          </wp:inline>
        </w:drawing>
      </w:r>
    </w:p>
    <w:p w14:paraId="015C3B6D" w14:textId="77777777" w:rsidR="00345446" w:rsidRPr="009614DC" w:rsidRDefault="00345446" w:rsidP="00345446">
      <w:pPr>
        <w:pStyle w:val="Listenabsatz"/>
        <w:numPr>
          <w:ilvl w:val="0"/>
          <w:numId w:val="1"/>
        </w:numPr>
        <w:rPr>
          <w:color w:val="000000" w:themeColor="text1"/>
          <w:lang w:val="de-DE"/>
        </w:rPr>
      </w:pPr>
      <w:r>
        <w:rPr>
          <w:color w:val="000000" w:themeColor="text1"/>
          <w:lang w:val="de-DE"/>
        </w:rPr>
        <w:t>„</w:t>
      </w:r>
      <w:r w:rsidRPr="00DC70F4">
        <w:rPr>
          <w:b/>
          <w:bCs/>
          <w:color w:val="000000" w:themeColor="text1"/>
          <w:lang w:val="de-DE"/>
        </w:rPr>
        <w:t>Alle Teilgruppen-Sitzungen starten</w:t>
      </w:r>
      <w:r>
        <w:rPr>
          <w:color w:val="000000" w:themeColor="text1"/>
          <w:lang w:val="de-DE"/>
        </w:rPr>
        <w:t xml:space="preserve">“: Hier können Sie bereits eingerichtete aber noch nicht begonnene Teilgruppen-Sitzungen zum gewünschten Zeitpunkt starten. </w:t>
      </w:r>
    </w:p>
    <w:p w14:paraId="4A607274" w14:textId="77777777" w:rsidR="00345446" w:rsidRDefault="00345446" w:rsidP="00345446">
      <w:pPr>
        <w:pStyle w:val="Listenabsatz"/>
        <w:numPr>
          <w:ilvl w:val="0"/>
          <w:numId w:val="1"/>
        </w:numPr>
        <w:rPr>
          <w:color w:val="000000" w:themeColor="text1"/>
          <w:lang w:val="de-DE"/>
        </w:rPr>
      </w:pPr>
      <w:r>
        <w:rPr>
          <w:color w:val="000000" w:themeColor="text1"/>
          <w:lang w:val="de-DE"/>
        </w:rPr>
        <w:t>„</w:t>
      </w:r>
      <w:r w:rsidRPr="00DC70F4">
        <w:rPr>
          <w:b/>
          <w:bCs/>
          <w:color w:val="000000" w:themeColor="text1"/>
          <w:lang w:val="de-DE"/>
        </w:rPr>
        <w:t>Alle Teilgruppen-Sitzungen beenden</w:t>
      </w:r>
      <w:r>
        <w:rPr>
          <w:color w:val="000000" w:themeColor="text1"/>
          <w:lang w:val="de-DE"/>
        </w:rPr>
        <w:t>“: Klicken Sie auf diese Option und bestätigen Sie durch „</w:t>
      </w:r>
      <w:r w:rsidRPr="00DC70F4">
        <w:rPr>
          <w:b/>
          <w:bCs/>
          <w:color w:val="000000" w:themeColor="text1"/>
          <w:lang w:val="de-DE"/>
        </w:rPr>
        <w:t>Sitzungen beenden</w:t>
      </w:r>
      <w:r>
        <w:rPr>
          <w:color w:val="000000" w:themeColor="text1"/>
          <w:lang w:val="de-DE"/>
        </w:rPr>
        <w:t>“, wenn Sie alle Teilgruppen-Sitzungen beenden und die Teilnehmer*innen ins Haupt-Meeting zurückrufen wollen.</w:t>
      </w:r>
    </w:p>
    <w:p w14:paraId="6580B08C" w14:textId="71835C0E" w:rsidR="00DC70F4" w:rsidRDefault="00345446" w:rsidP="00DC70F4">
      <w:pPr>
        <w:pStyle w:val="Listenabsatz"/>
        <w:numPr>
          <w:ilvl w:val="0"/>
          <w:numId w:val="1"/>
        </w:numPr>
        <w:rPr>
          <w:color w:val="000000" w:themeColor="text1"/>
          <w:lang w:val="de-DE"/>
        </w:rPr>
      </w:pPr>
      <w:r w:rsidRPr="009614DC">
        <w:rPr>
          <w:color w:val="000000" w:themeColor="text1"/>
          <w:lang w:val="de-DE"/>
        </w:rPr>
        <w:t>„</w:t>
      </w:r>
      <w:r w:rsidRPr="00DC70F4">
        <w:rPr>
          <w:b/>
          <w:bCs/>
          <w:color w:val="000000" w:themeColor="text1"/>
          <w:lang w:val="de-DE"/>
        </w:rPr>
        <w:t>Alle zum Zurückkehren auffordern</w:t>
      </w:r>
      <w:r w:rsidRPr="009614DC">
        <w:rPr>
          <w:color w:val="000000" w:themeColor="text1"/>
          <w:lang w:val="de-DE"/>
        </w:rPr>
        <w:t>“: Bei dieser Option wird allen Teilnehmenden eine Benachrichtigung geschickt, die sie zum Zurückkehren ins Haupt-Meeting auffordert.</w:t>
      </w:r>
    </w:p>
    <w:p w14:paraId="0DE3B90E" w14:textId="7C4792C3" w:rsidR="00345446" w:rsidRDefault="00DC70F4" w:rsidP="00B63EA3">
      <w:pPr>
        <w:pStyle w:val="Listenabsatz"/>
        <w:numPr>
          <w:ilvl w:val="0"/>
          <w:numId w:val="1"/>
        </w:numPr>
        <w:spacing w:line="256" w:lineRule="auto"/>
        <w:rPr>
          <w:color w:val="000000" w:themeColor="text1"/>
          <w:lang w:val="de-DE"/>
        </w:rPr>
      </w:pPr>
      <w:r>
        <w:rPr>
          <w:color w:val="000000" w:themeColor="text1"/>
          <w:lang w:val="de-DE"/>
        </w:rPr>
        <w:t>„</w:t>
      </w:r>
      <w:r w:rsidRPr="00082E99">
        <w:rPr>
          <w:b/>
          <w:color w:val="000000" w:themeColor="text1"/>
          <w:lang w:val="de-DE"/>
        </w:rPr>
        <w:t>Zuweisungen zu Teilgruppen-Sitzungen</w:t>
      </w:r>
      <w:r>
        <w:rPr>
          <w:color w:val="000000" w:themeColor="text1"/>
          <w:lang w:val="de-DE"/>
        </w:rPr>
        <w:t xml:space="preserve">“: Hier gelangen Sie zurück in das Menü „Zuweisungen zu Teilgruppen-Sitzungen“. Nach Starten der Sitzungen können Sie hier </w:t>
      </w:r>
      <w:r w:rsidRPr="00A75622">
        <w:rPr>
          <w:color w:val="000000" w:themeColor="text1"/>
          <w:lang w:val="de-DE"/>
        </w:rPr>
        <w:t>Änderungen an den Zuweisungen der einzelnen Teilnehmer*innen vornehmen, selbst einer der Teilgruppen-Sitzungen beitreten oder Nachrichten übermitteln</w:t>
      </w:r>
      <w:r>
        <w:rPr>
          <w:color w:val="000000" w:themeColor="text1"/>
          <w:lang w:val="de-DE"/>
        </w:rPr>
        <w:t xml:space="preserve"> (s.u.). Auf dieses Menü </w:t>
      </w:r>
      <w:r w:rsidRPr="00A75622">
        <w:rPr>
          <w:color w:val="000000" w:themeColor="text1"/>
          <w:lang w:val="de-DE"/>
        </w:rPr>
        <w:t>können Sie zusätzlich auch zugreifen, indem Sie in der unteren Menüleiste auf „</w:t>
      </w:r>
      <w:r w:rsidRPr="00082E99">
        <w:rPr>
          <w:b/>
          <w:color w:val="000000" w:themeColor="text1"/>
          <w:lang w:val="de-DE"/>
        </w:rPr>
        <w:t>Teilgruppen-Sitzungen</w:t>
      </w:r>
      <w:r w:rsidRPr="00A75622">
        <w:rPr>
          <w:color w:val="000000" w:themeColor="text1"/>
          <w:lang w:val="de-DE"/>
        </w:rPr>
        <w:t>“ klicken.</w:t>
      </w:r>
    </w:p>
    <w:p w14:paraId="60D64A89" w14:textId="5CD1AAF3" w:rsidR="00B63EA3" w:rsidRPr="00B63EA3" w:rsidRDefault="00B63EA3" w:rsidP="00B63EA3">
      <w:pPr>
        <w:pStyle w:val="Listenabsatz"/>
        <w:spacing w:line="256" w:lineRule="auto"/>
        <w:ind w:left="360"/>
        <w:rPr>
          <w:color w:val="000000" w:themeColor="text1"/>
          <w:lang w:val="de-DE"/>
        </w:rPr>
      </w:pPr>
      <w:r>
        <w:rPr>
          <w:noProof/>
          <w:lang w:val="de-DE" w:eastAsia="de-DE"/>
        </w:rPr>
        <w:drawing>
          <wp:inline distT="0" distB="0" distL="0" distR="0" wp14:anchorId="729803DE" wp14:editId="34CE221F">
            <wp:extent cx="5760720" cy="169545"/>
            <wp:effectExtent l="0" t="0" r="0" b="1905"/>
            <wp:docPr id="3" name="Grafik 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rotWithShape="1">
                    <a:blip r:embed="rId37" cstate="print">
                      <a:extLst>
                        <a:ext uri="{28A0092B-C50C-407E-A947-70E740481C1C}">
                          <a14:useLocalDpi xmlns:a14="http://schemas.microsoft.com/office/drawing/2010/main" val="0"/>
                        </a:ext>
                      </a:extLst>
                    </a:blip>
                    <a:srcRect t="91121" r="50066" b="3650"/>
                    <a:stretch/>
                  </pic:blipFill>
                  <pic:spPr bwMode="auto">
                    <a:xfrm>
                      <a:off x="0" y="0"/>
                      <a:ext cx="5760720" cy="169545"/>
                    </a:xfrm>
                    <a:prstGeom prst="rect">
                      <a:avLst/>
                    </a:prstGeom>
                    <a:ln>
                      <a:noFill/>
                    </a:ln>
                    <a:extLst>
                      <a:ext uri="{53640926-AAD7-44D8-BBD7-CCE9431645EC}">
                        <a14:shadowObscured xmlns:a14="http://schemas.microsoft.com/office/drawing/2010/main"/>
                      </a:ext>
                    </a:extLst>
                  </pic:spPr>
                </pic:pic>
              </a:graphicData>
            </a:graphic>
          </wp:inline>
        </w:drawing>
      </w:r>
    </w:p>
    <w:p w14:paraId="31AFD187" w14:textId="1D0D9B4B" w:rsidR="00345446" w:rsidRPr="00B63EA3" w:rsidRDefault="00345446" w:rsidP="00B63EA3">
      <w:pPr>
        <w:pStyle w:val="Listenabsatz"/>
        <w:numPr>
          <w:ilvl w:val="0"/>
          <w:numId w:val="1"/>
        </w:numPr>
        <w:rPr>
          <w:color w:val="000000" w:themeColor="text1"/>
          <w:lang w:val="de-DE"/>
        </w:rPr>
      </w:pPr>
      <w:r>
        <w:rPr>
          <w:color w:val="000000" w:themeColor="text1"/>
          <w:lang w:val="de-DE"/>
        </w:rPr>
        <w:t>„</w:t>
      </w:r>
      <w:r w:rsidRPr="00DC70F4">
        <w:rPr>
          <w:b/>
          <w:bCs/>
          <w:color w:val="000000" w:themeColor="text1"/>
          <w:lang w:val="de-DE"/>
        </w:rPr>
        <w:t>Teilgruppen-Sitzung beitreten</w:t>
      </w:r>
      <w:r>
        <w:rPr>
          <w:color w:val="000000" w:themeColor="text1"/>
          <w:lang w:val="de-DE"/>
        </w:rPr>
        <w:t>“: Hier können Sie den einzelnen Teilgruppen-Sitzungen beitreten, indem Sie die Option anklicken und die gewünschte Teilgruppen-Sitzung auswählen.</w:t>
      </w:r>
    </w:p>
    <w:p w14:paraId="4105EE40" w14:textId="77777777" w:rsidR="00345446" w:rsidRDefault="00345446" w:rsidP="00345446">
      <w:pPr>
        <w:pStyle w:val="Listenabsatz"/>
        <w:numPr>
          <w:ilvl w:val="0"/>
          <w:numId w:val="1"/>
        </w:numPr>
        <w:rPr>
          <w:color w:val="000000" w:themeColor="text1"/>
          <w:lang w:val="de-DE"/>
        </w:rPr>
      </w:pPr>
      <w:r>
        <w:rPr>
          <w:color w:val="000000" w:themeColor="text1"/>
          <w:lang w:val="de-DE"/>
        </w:rPr>
        <w:t>„</w:t>
      </w:r>
      <w:r w:rsidRPr="00DC70F4">
        <w:rPr>
          <w:b/>
          <w:bCs/>
          <w:color w:val="000000" w:themeColor="text1"/>
          <w:lang w:val="de-DE"/>
        </w:rPr>
        <w:t>Teilgruppen-Sitzung verlassen</w:t>
      </w:r>
      <w:r>
        <w:rPr>
          <w:color w:val="000000" w:themeColor="text1"/>
          <w:lang w:val="de-DE"/>
        </w:rPr>
        <w:t>“: Hier können Sie die Teilgruppen-Sitzung, in der Sie sich gerade befinden, verlassen.</w:t>
      </w:r>
    </w:p>
    <w:p w14:paraId="1B91EEA9" w14:textId="239F5479" w:rsidR="00345446" w:rsidRDefault="00345446" w:rsidP="00345446">
      <w:pPr>
        <w:pStyle w:val="Listenabsatz"/>
        <w:numPr>
          <w:ilvl w:val="0"/>
          <w:numId w:val="1"/>
        </w:numPr>
        <w:rPr>
          <w:color w:val="000000" w:themeColor="text1"/>
          <w:lang w:val="de-DE"/>
        </w:rPr>
      </w:pPr>
      <w:r>
        <w:rPr>
          <w:color w:val="000000" w:themeColor="text1"/>
          <w:lang w:val="de-DE"/>
        </w:rPr>
        <w:t>„</w:t>
      </w:r>
      <w:r w:rsidRPr="00DC70F4">
        <w:rPr>
          <w:b/>
          <w:bCs/>
          <w:color w:val="000000" w:themeColor="text1"/>
          <w:lang w:val="de-DE"/>
        </w:rPr>
        <w:t>Nachricht übertragen</w:t>
      </w:r>
      <w:r>
        <w:rPr>
          <w:color w:val="000000" w:themeColor="text1"/>
          <w:lang w:val="de-DE"/>
        </w:rPr>
        <w:t xml:space="preserve">“: Hier können Sie auf die Broadcast-Funktion zugreifen und Nachrichten an einzelne oder alle Teilgruppen-Sitzungen und deren Mitglieder oder </w:t>
      </w:r>
      <w:proofErr w:type="gramStart"/>
      <w:r>
        <w:rPr>
          <w:color w:val="000000" w:themeColor="text1"/>
          <w:lang w:val="de-DE"/>
        </w:rPr>
        <w:t>die Moderator</w:t>
      </w:r>
      <w:proofErr w:type="gramEnd"/>
      <w:r>
        <w:rPr>
          <w:color w:val="000000" w:themeColor="text1"/>
          <w:lang w:val="de-DE"/>
        </w:rPr>
        <w:t>*innen und Mitgastgeber*innen versenden (s.</w:t>
      </w:r>
      <w:r w:rsidR="00DC70F4">
        <w:rPr>
          <w:color w:val="000000" w:themeColor="text1"/>
          <w:lang w:val="de-DE"/>
        </w:rPr>
        <w:t>u</w:t>
      </w:r>
      <w:r>
        <w:rPr>
          <w:color w:val="000000" w:themeColor="text1"/>
          <w:lang w:val="de-DE"/>
        </w:rPr>
        <w:t>.).</w:t>
      </w:r>
    </w:p>
    <w:p w14:paraId="3E82760F" w14:textId="3FFFEEF1" w:rsidR="00E71792" w:rsidRPr="00E71792" w:rsidRDefault="00345446" w:rsidP="00E71792">
      <w:pPr>
        <w:pStyle w:val="Listenabsatz"/>
        <w:numPr>
          <w:ilvl w:val="0"/>
          <w:numId w:val="1"/>
        </w:numPr>
        <w:spacing w:line="254" w:lineRule="auto"/>
        <w:rPr>
          <w:color w:val="000000" w:themeColor="text1"/>
          <w:lang w:val="de-DE"/>
        </w:rPr>
      </w:pPr>
      <w:r>
        <w:rPr>
          <w:color w:val="000000" w:themeColor="text1"/>
          <w:lang w:val="de-DE"/>
        </w:rPr>
        <w:t>„</w:t>
      </w:r>
      <w:r w:rsidRPr="00DC70F4">
        <w:rPr>
          <w:b/>
          <w:bCs/>
          <w:color w:val="000000" w:themeColor="text1"/>
          <w:lang w:val="de-DE"/>
        </w:rPr>
        <w:t>Um Hilfe bitten</w:t>
      </w:r>
      <w:r>
        <w:rPr>
          <w:color w:val="000000" w:themeColor="text1"/>
          <w:lang w:val="de-DE"/>
        </w:rPr>
        <w:t>“: Über diese Funktion können die Teilnehmer*innen Sie als Gastgeber rufen, um Probleme oder Fragen zu klären.</w:t>
      </w:r>
    </w:p>
    <w:p w14:paraId="41D90FD4" w14:textId="77777777" w:rsidR="00345446" w:rsidRPr="00DD1FCE" w:rsidRDefault="00345446" w:rsidP="00DC70F4">
      <w:pPr>
        <w:pStyle w:val="berschrift2"/>
        <w:numPr>
          <w:ilvl w:val="1"/>
          <w:numId w:val="3"/>
        </w:numPr>
        <w:rPr>
          <w:lang w:val="de-DE"/>
        </w:rPr>
      </w:pPr>
      <w:r>
        <w:rPr>
          <w:lang w:val="de-DE"/>
        </w:rPr>
        <w:lastRenderedPageBreak/>
        <w:t xml:space="preserve"> </w:t>
      </w:r>
      <w:bookmarkStart w:id="14" w:name="_Toc74819901"/>
      <w:bookmarkStart w:id="15" w:name="_Toc79068366"/>
      <w:r>
        <w:rPr>
          <w:lang w:val="de-DE"/>
        </w:rPr>
        <w:t>Broadcast</w:t>
      </w:r>
      <w:bookmarkEnd w:id="14"/>
      <w:bookmarkEnd w:id="15"/>
    </w:p>
    <w:p w14:paraId="3F4117C6" w14:textId="77777777" w:rsidR="00345446" w:rsidRDefault="00345446" w:rsidP="00345446">
      <w:pPr>
        <w:rPr>
          <w:lang w:val="de-DE"/>
        </w:rPr>
      </w:pPr>
    </w:p>
    <w:p w14:paraId="4B109D91" w14:textId="77777777" w:rsidR="00DC70F4" w:rsidRDefault="00345446" w:rsidP="00345446">
      <w:pPr>
        <w:rPr>
          <w:color w:val="000000" w:themeColor="text1"/>
          <w:lang w:val="de-DE"/>
        </w:rPr>
      </w:pPr>
      <w:bookmarkStart w:id="16" w:name="_Hlk75344731"/>
      <w:r>
        <w:rPr>
          <w:color w:val="000000" w:themeColor="text1"/>
          <w:lang w:val="de-DE"/>
        </w:rPr>
        <w:t xml:space="preserve">Über die Funktion „Broadcast“ können Sie Nachrichten an alle Teilgruppen-Sitzungen übertragen. </w:t>
      </w:r>
      <w:r w:rsidR="00DC70F4">
        <w:rPr>
          <w:color w:val="000000" w:themeColor="text1"/>
          <w:lang w:val="de-DE"/>
        </w:rPr>
        <w:t>Sie erreichen diese Funktion auf zwei Wegen:</w:t>
      </w:r>
    </w:p>
    <w:p w14:paraId="0CFC811D" w14:textId="52DBF940" w:rsidR="00DC70F4" w:rsidRDefault="00A744F1" w:rsidP="00DC70F4">
      <w:pPr>
        <w:pStyle w:val="Listenabsatz"/>
        <w:numPr>
          <w:ilvl w:val="0"/>
          <w:numId w:val="9"/>
        </w:numPr>
        <w:rPr>
          <w:color w:val="000000" w:themeColor="text1"/>
          <w:lang w:val="de-DE"/>
        </w:rPr>
      </w:pPr>
      <w:r>
        <w:rPr>
          <w:color w:val="000000" w:themeColor="text1"/>
          <w:lang w:val="de-DE"/>
        </w:rPr>
        <w:t xml:space="preserve">oberen Menüleiste </w:t>
      </w:r>
      <w:r>
        <w:rPr>
          <w:rFonts w:cstheme="minorHAnsi"/>
          <w:color w:val="000000" w:themeColor="text1"/>
          <w:lang w:val="de-DE"/>
        </w:rPr>
        <w:t>→</w:t>
      </w:r>
      <w:r>
        <w:rPr>
          <w:color w:val="000000" w:themeColor="text1"/>
          <w:lang w:val="de-DE"/>
        </w:rPr>
        <w:t xml:space="preserve"> </w:t>
      </w:r>
      <w:r w:rsidRPr="00A744F1">
        <w:rPr>
          <w:b/>
          <w:bCs/>
          <w:color w:val="000000" w:themeColor="text1"/>
          <w:lang w:val="de-DE"/>
        </w:rPr>
        <w:t>Teilgruppen-Sitzungen</w:t>
      </w:r>
      <w:r>
        <w:rPr>
          <w:color w:val="000000" w:themeColor="text1"/>
          <w:lang w:val="de-DE"/>
        </w:rPr>
        <w:t xml:space="preserve"> </w:t>
      </w:r>
      <w:r>
        <w:rPr>
          <w:rFonts w:cstheme="minorHAnsi"/>
          <w:color w:val="000000" w:themeColor="text1"/>
          <w:lang w:val="de-DE"/>
        </w:rPr>
        <w:t>→</w:t>
      </w:r>
      <w:r>
        <w:rPr>
          <w:color w:val="000000" w:themeColor="text1"/>
          <w:lang w:val="de-DE"/>
        </w:rPr>
        <w:t xml:space="preserve"> </w:t>
      </w:r>
      <w:r w:rsidRPr="00A744F1">
        <w:rPr>
          <w:b/>
          <w:bCs/>
          <w:color w:val="000000" w:themeColor="text1"/>
          <w:lang w:val="de-DE"/>
        </w:rPr>
        <w:t xml:space="preserve">Nachricht </w:t>
      </w:r>
      <w:r>
        <w:rPr>
          <w:b/>
          <w:bCs/>
          <w:color w:val="000000" w:themeColor="text1"/>
          <w:lang w:val="de-DE"/>
        </w:rPr>
        <w:t>ü</w:t>
      </w:r>
      <w:r w:rsidRPr="00A744F1">
        <w:rPr>
          <w:b/>
          <w:bCs/>
          <w:color w:val="000000" w:themeColor="text1"/>
          <w:lang w:val="de-DE"/>
        </w:rPr>
        <w:t>bertragen</w:t>
      </w:r>
      <w:r>
        <w:rPr>
          <w:b/>
          <w:bCs/>
          <w:color w:val="000000" w:themeColor="text1"/>
          <w:lang w:val="de-DE"/>
        </w:rPr>
        <w:t xml:space="preserve"> </w:t>
      </w:r>
      <w:r>
        <w:rPr>
          <w:color w:val="000000" w:themeColor="text1"/>
          <w:lang w:val="de-DE"/>
        </w:rPr>
        <w:t>(s.o.)</w:t>
      </w:r>
    </w:p>
    <w:p w14:paraId="626C3C3E" w14:textId="77777777" w:rsidR="00FD579A" w:rsidRPr="00FD579A" w:rsidRDefault="00A744F1" w:rsidP="00FD579A">
      <w:pPr>
        <w:pStyle w:val="Listenabsatz"/>
        <w:numPr>
          <w:ilvl w:val="0"/>
          <w:numId w:val="9"/>
        </w:numPr>
        <w:rPr>
          <w:color w:val="000000" w:themeColor="text1"/>
          <w:lang w:val="de-DE"/>
        </w:rPr>
      </w:pPr>
      <w:r>
        <w:rPr>
          <w:color w:val="000000" w:themeColor="text1"/>
          <w:lang w:val="de-DE"/>
        </w:rPr>
        <w:t xml:space="preserve">Menü „Zuweisungen zur Teilgruppen-Sitzung“ </w:t>
      </w:r>
      <w:r>
        <w:rPr>
          <w:rFonts w:cstheme="minorHAnsi"/>
          <w:color w:val="000000" w:themeColor="text1"/>
          <w:lang w:val="de-DE"/>
        </w:rPr>
        <w:t xml:space="preserve">→ linke untere Ecke → </w:t>
      </w:r>
      <w:r w:rsidRPr="00A744F1">
        <w:rPr>
          <w:rFonts w:cstheme="minorHAnsi"/>
          <w:b/>
          <w:bCs/>
          <w:color w:val="000000" w:themeColor="text1"/>
          <w:lang w:val="de-DE"/>
        </w:rPr>
        <w:t>Broadcast</w:t>
      </w:r>
    </w:p>
    <w:bookmarkEnd w:id="16"/>
    <w:p w14:paraId="6F685FE4" w14:textId="1E168EAD" w:rsidR="00FD579A" w:rsidRPr="00FD579A" w:rsidRDefault="00FD579A" w:rsidP="00B63EA3">
      <w:pPr>
        <w:ind w:left="410"/>
        <w:jc w:val="center"/>
        <w:rPr>
          <w:color w:val="000000" w:themeColor="text1"/>
          <w:lang w:val="de-DE"/>
        </w:rPr>
      </w:pPr>
      <w:r>
        <w:rPr>
          <w:noProof/>
          <w:lang w:val="de-DE" w:eastAsia="de-DE"/>
        </w:rPr>
        <w:drawing>
          <wp:inline distT="0" distB="0" distL="0" distR="0" wp14:anchorId="0AF542CE" wp14:editId="3040DF95">
            <wp:extent cx="3219450" cy="2743200"/>
            <wp:effectExtent l="0" t="0" r="0" b="0"/>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38" cstate="print">
                      <a:extLst>
                        <a:ext uri="{28A0092B-C50C-407E-A947-70E740481C1C}">
                          <a14:useLocalDpi xmlns:a14="http://schemas.microsoft.com/office/drawing/2010/main" val="0"/>
                        </a:ext>
                      </a:extLst>
                    </a:blip>
                    <a:srcRect l="22156" t="7349" r="21958" b="7996"/>
                    <a:stretch/>
                  </pic:blipFill>
                  <pic:spPr bwMode="auto">
                    <a:xfrm>
                      <a:off x="0" y="0"/>
                      <a:ext cx="3219450" cy="2743200"/>
                    </a:xfrm>
                    <a:prstGeom prst="rect">
                      <a:avLst/>
                    </a:prstGeom>
                    <a:ln>
                      <a:noFill/>
                    </a:ln>
                    <a:extLst>
                      <a:ext uri="{53640926-AAD7-44D8-BBD7-CCE9431645EC}">
                        <a14:shadowObscured xmlns:a14="http://schemas.microsoft.com/office/drawing/2010/main"/>
                      </a:ext>
                    </a:extLst>
                  </pic:spPr>
                </pic:pic>
              </a:graphicData>
            </a:graphic>
          </wp:inline>
        </w:drawing>
      </w:r>
    </w:p>
    <w:p w14:paraId="1233A92A" w14:textId="77777777" w:rsidR="00FD579A" w:rsidRDefault="00FD579A" w:rsidP="00FD579A">
      <w:pPr>
        <w:rPr>
          <w:color w:val="000000" w:themeColor="text1"/>
          <w:lang w:val="de-DE"/>
        </w:rPr>
      </w:pPr>
      <w:r>
        <w:rPr>
          <w:color w:val="000000" w:themeColor="text1"/>
          <w:lang w:val="de-DE"/>
        </w:rPr>
        <w:t>Wenn Sie auf das Symbol klicken, öffnet sich ein Menü. Über den linken Pfeil können Sie bestimmen, ob Ihre Nachricht an alle Teilgruppensitzungen übertragen werden soll oder nur an eine bestimmte Teilgruppen-Sitzung.</w:t>
      </w:r>
    </w:p>
    <w:p w14:paraId="62ED6322" w14:textId="77777777" w:rsidR="00FD579A" w:rsidRDefault="00FD579A" w:rsidP="00FD579A">
      <w:pPr>
        <w:jc w:val="center"/>
        <w:rPr>
          <w:color w:val="000000" w:themeColor="text1"/>
          <w:lang w:val="de-DE"/>
        </w:rPr>
      </w:pPr>
      <w:r>
        <w:rPr>
          <w:noProof/>
          <w:color w:val="000000" w:themeColor="text1"/>
          <w:lang w:val="de-DE" w:eastAsia="de-DE"/>
        </w:rPr>
        <w:drawing>
          <wp:inline distT="0" distB="0" distL="0" distR="0" wp14:anchorId="5AB2F871" wp14:editId="55DF5C63">
            <wp:extent cx="2200275" cy="2019300"/>
            <wp:effectExtent l="0" t="0" r="952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39" cstate="print">
                      <a:extLst>
                        <a:ext uri="{28A0092B-C50C-407E-A947-70E740481C1C}">
                          <a14:useLocalDpi xmlns:a14="http://schemas.microsoft.com/office/drawing/2010/main" val="0"/>
                        </a:ext>
                      </a:extLst>
                    </a:blip>
                    <a:srcRect l="31085" t="16167" r="30721" b="21517"/>
                    <a:stretch/>
                  </pic:blipFill>
                  <pic:spPr bwMode="auto">
                    <a:xfrm>
                      <a:off x="0" y="0"/>
                      <a:ext cx="2200275" cy="2019300"/>
                    </a:xfrm>
                    <a:prstGeom prst="rect">
                      <a:avLst/>
                    </a:prstGeom>
                    <a:ln>
                      <a:noFill/>
                    </a:ln>
                    <a:extLst>
                      <a:ext uri="{53640926-AAD7-44D8-BBD7-CCE9431645EC}">
                        <a14:shadowObscured xmlns:a14="http://schemas.microsoft.com/office/drawing/2010/main"/>
                      </a:ext>
                    </a:extLst>
                  </pic:spPr>
                </pic:pic>
              </a:graphicData>
            </a:graphic>
          </wp:inline>
        </w:drawing>
      </w:r>
    </w:p>
    <w:p w14:paraId="4800F601" w14:textId="77777777" w:rsidR="00FD579A" w:rsidRDefault="00FD579A" w:rsidP="00FD579A">
      <w:pPr>
        <w:rPr>
          <w:color w:val="000000" w:themeColor="text1"/>
          <w:lang w:val="de-DE"/>
        </w:rPr>
      </w:pPr>
      <w:r>
        <w:rPr>
          <w:color w:val="000000" w:themeColor="text1"/>
          <w:lang w:val="de-DE"/>
        </w:rPr>
        <w:t>Über den rechten Pfeil können Sie auswählen, ob Ihre Nachricht an alle Mitglieder der eben ausgewählten Teilgruppen-Sitzung geschickt werden soll oder nur an Mitgastgeber*innen und Moderator*innen.</w:t>
      </w:r>
    </w:p>
    <w:p w14:paraId="67EA585B" w14:textId="77777777" w:rsidR="00FD579A" w:rsidRDefault="00FD579A" w:rsidP="00FD579A">
      <w:pPr>
        <w:jc w:val="center"/>
        <w:rPr>
          <w:color w:val="000000" w:themeColor="text1"/>
          <w:lang w:val="de-DE"/>
        </w:rPr>
      </w:pPr>
      <w:r>
        <w:rPr>
          <w:noProof/>
          <w:color w:val="000000" w:themeColor="text1"/>
          <w:lang w:val="de-DE" w:eastAsia="de-DE"/>
        </w:rPr>
        <w:lastRenderedPageBreak/>
        <w:drawing>
          <wp:inline distT="0" distB="0" distL="0" distR="0" wp14:anchorId="427543AB" wp14:editId="77DFF850">
            <wp:extent cx="2200275" cy="1981200"/>
            <wp:effectExtent l="0" t="0" r="9525" b="0"/>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rotWithShape="1">
                    <a:blip r:embed="rId40" cstate="print">
                      <a:extLst>
                        <a:ext uri="{28A0092B-C50C-407E-A947-70E740481C1C}">
                          <a14:useLocalDpi xmlns:a14="http://schemas.microsoft.com/office/drawing/2010/main" val="0"/>
                        </a:ext>
                      </a:extLst>
                    </a:blip>
                    <a:srcRect l="31249" t="16755" r="30556" b="22105"/>
                    <a:stretch/>
                  </pic:blipFill>
                  <pic:spPr bwMode="auto">
                    <a:xfrm>
                      <a:off x="0" y="0"/>
                      <a:ext cx="2200275" cy="1981200"/>
                    </a:xfrm>
                    <a:prstGeom prst="rect">
                      <a:avLst/>
                    </a:prstGeom>
                    <a:ln>
                      <a:noFill/>
                    </a:ln>
                    <a:extLst>
                      <a:ext uri="{53640926-AAD7-44D8-BBD7-CCE9431645EC}">
                        <a14:shadowObscured xmlns:a14="http://schemas.microsoft.com/office/drawing/2010/main"/>
                      </a:ext>
                    </a:extLst>
                  </pic:spPr>
                </pic:pic>
              </a:graphicData>
            </a:graphic>
          </wp:inline>
        </w:drawing>
      </w:r>
    </w:p>
    <w:p w14:paraId="244C8CA7" w14:textId="77777777" w:rsidR="00FD579A" w:rsidRDefault="00FD579A" w:rsidP="00FD579A">
      <w:pPr>
        <w:rPr>
          <w:color w:val="000000" w:themeColor="text1"/>
          <w:lang w:val="de-DE"/>
        </w:rPr>
      </w:pPr>
      <w:r>
        <w:rPr>
          <w:color w:val="000000" w:themeColor="text1"/>
          <w:lang w:val="de-DE"/>
        </w:rPr>
        <w:t>Geben Sie nun die gewünschte Nachricht in das Textfeld ein und klicken Sie auf „</w:t>
      </w:r>
      <w:r w:rsidRPr="00FD579A">
        <w:rPr>
          <w:b/>
          <w:bCs/>
          <w:color w:val="000000" w:themeColor="text1"/>
          <w:lang w:val="de-DE"/>
        </w:rPr>
        <w:t>Senden</w:t>
      </w:r>
      <w:r>
        <w:rPr>
          <w:color w:val="000000" w:themeColor="text1"/>
          <w:lang w:val="de-DE"/>
        </w:rPr>
        <w:t>“.</w:t>
      </w:r>
    </w:p>
    <w:p w14:paraId="5BD5B142" w14:textId="15492680" w:rsidR="00345446" w:rsidRDefault="00FD579A" w:rsidP="00996C2E">
      <w:pPr>
        <w:jc w:val="center"/>
        <w:rPr>
          <w:color w:val="000000" w:themeColor="text1"/>
          <w:lang w:val="de-DE"/>
        </w:rPr>
      </w:pPr>
      <w:r>
        <w:rPr>
          <w:noProof/>
          <w:color w:val="000000" w:themeColor="text1"/>
          <w:lang w:val="de-DE" w:eastAsia="de-DE"/>
        </w:rPr>
        <w:drawing>
          <wp:inline distT="0" distB="0" distL="0" distR="0" wp14:anchorId="6DC0E6FB" wp14:editId="1D5BF836">
            <wp:extent cx="2209800" cy="200977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41" cstate="print">
                      <a:extLst>
                        <a:ext uri="{28A0092B-C50C-407E-A947-70E740481C1C}">
                          <a14:useLocalDpi xmlns:a14="http://schemas.microsoft.com/office/drawing/2010/main" val="0"/>
                        </a:ext>
                      </a:extLst>
                    </a:blip>
                    <a:srcRect l="30919" t="15873" r="30721" b="22104"/>
                    <a:stretch/>
                  </pic:blipFill>
                  <pic:spPr bwMode="auto">
                    <a:xfrm>
                      <a:off x="0" y="0"/>
                      <a:ext cx="2209800" cy="2009775"/>
                    </a:xfrm>
                    <a:prstGeom prst="rect">
                      <a:avLst/>
                    </a:prstGeom>
                    <a:ln>
                      <a:noFill/>
                    </a:ln>
                    <a:extLst>
                      <a:ext uri="{53640926-AAD7-44D8-BBD7-CCE9431645EC}">
                        <a14:shadowObscured xmlns:a14="http://schemas.microsoft.com/office/drawing/2010/main"/>
                      </a:ext>
                    </a:extLst>
                  </pic:spPr>
                </pic:pic>
              </a:graphicData>
            </a:graphic>
          </wp:inline>
        </w:drawing>
      </w:r>
    </w:p>
    <w:p w14:paraId="3256CC86" w14:textId="77777777" w:rsidR="00996C2E" w:rsidRDefault="00996C2E" w:rsidP="00E35A8D">
      <w:pPr>
        <w:rPr>
          <w:color w:val="000000" w:themeColor="text1"/>
          <w:lang w:val="de-DE"/>
        </w:rPr>
      </w:pPr>
    </w:p>
    <w:p w14:paraId="2FFE0E0A" w14:textId="2FB62AE9" w:rsidR="00345446" w:rsidRPr="00DD1FCE" w:rsidRDefault="00FD579A" w:rsidP="00FD579A">
      <w:pPr>
        <w:pStyle w:val="berschrift2"/>
        <w:numPr>
          <w:ilvl w:val="1"/>
          <w:numId w:val="3"/>
        </w:numPr>
      </w:pPr>
      <w:r>
        <w:t xml:space="preserve"> </w:t>
      </w:r>
      <w:bookmarkStart w:id="17" w:name="_Toc79068367"/>
      <w:r>
        <w:t xml:space="preserve">Der </w:t>
      </w:r>
      <w:r w:rsidRPr="00FD579A">
        <w:rPr>
          <w:lang w:val="de-DE"/>
        </w:rPr>
        <w:t>Teilnehmer-Bereich</w:t>
      </w:r>
      <w:bookmarkEnd w:id="17"/>
    </w:p>
    <w:p w14:paraId="406D6009" w14:textId="77777777" w:rsidR="00345446" w:rsidRDefault="00345446" w:rsidP="00345446">
      <w:pPr>
        <w:rPr>
          <w:color w:val="000000" w:themeColor="text1"/>
          <w:lang w:val="de-DE"/>
        </w:rPr>
      </w:pPr>
    </w:p>
    <w:p w14:paraId="07770D21" w14:textId="0E942046" w:rsidR="008E1434" w:rsidRDefault="00345446" w:rsidP="008E1434">
      <w:pPr>
        <w:rPr>
          <w:color w:val="000000" w:themeColor="text1"/>
          <w:lang w:val="de-DE"/>
        </w:rPr>
      </w:pPr>
      <w:r>
        <w:rPr>
          <w:color w:val="000000" w:themeColor="text1"/>
          <w:lang w:val="de-DE"/>
        </w:rPr>
        <w:t>Im Teilnehmer-Bereich erhalten Sie einen Überblick über die einzelnen Teilgruppen-Sitzungen und können ihnen beitreten. Zum Öffnen des Teilnehmerbereichs klicken Sie zunächst auf das Symbol „</w:t>
      </w:r>
      <w:r w:rsidRPr="00082E99">
        <w:rPr>
          <w:b/>
          <w:color w:val="000000" w:themeColor="text1"/>
          <w:lang w:val="de-DE"/>
        </w:rPr>
        <w:t>Teilnehmer</w:t>
      </w:r>
      <w:r>
        <w:rPr>
          <w:color w:val="000000" w:themeColor="text1"/>
          <w:lang w:val="de-DE"/>
        </w:rPr>
        <w:t xml:space="preserve">“ in </w:t>
      </w:r>
      <w:r w:rsidR="00996C2E">
        <w:rPr>
          <w:color w:val="000000" w:themeColor="text1"/>
          <w:lang w:val="de-DE"/>
        </w:rPr>
        <w:t>der unteren rechten Ecke des Mee</w:t>
      </w:r>
      <w:r>
        <w:rPr>
          <w:color w:val="000000" w:themeColor="text1"/>
          <w:lang w:val="de-DE"/>
        </w:rPr>
        <w:t>tings.</w:t>
      </w:r>
    </w:p>
    <w:p w14:paraId="393C386E" w14:textId="03DB19BD" w:rsidR="008E1434" w:rsidRDefault="008E1434" w:rsidP="008E1434">
      <w:pPr>
        <w:rPr>
          <w:color w:val="000000" w:themeColor="text1"/>
          <w:lang w:val="de-DE"/>
        </w:rPr>
      </w:pPr>
      <w:r>
        <w:rPr>
          <w:color w:val="000000" w:themeColor="text1"/>
          <w:lang w:val="de-DE"/>
        </w:rPr>
        <w:t>Klicken Sie nun rechts neben „Haupt-Meeting“ auf „Teilgruppen-Sitzungen“.</w:t>
      </w:r>
    </w:p>
    <w:p w14:paraId="564D9CDD" w14:textId="77777777" w:rsidR="008E1434" w:rsidRDefault="008E1434" w:rsidP="008E1434">
      <w:pPr>
        <w:jc w:val="center"/>
        <w:rPr>
          <w:color w:val="000000" w:themeColor="text1"/>
          <w:lang w:val="de-DE"/>
        </w:rPr>
      </w:pPr>
      <w:r>
        <w:rPr>
          <w:noProof/>
          <w:color w:val="000000" w:themeColor="text1"/>
          <w:lang w:val="de-DE" w:eastAsia="de-DE"/>
        </w:rPr>
        <w:lastRenderedPageBreak/>
        <w:drawing>
          <wp:inline distT="0" distB="0" distL="0" distR="0" wp14:anchorId="7DA6E418" wp14:editId="5EFC7A25">
            <wp:extent cx="5760720" cy="2933700"/>
            <wp:effectExtent l="0" t="0" r="0" b="0"/>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rotWithShape="1">
                    <a:blip r:embed="rId42" cstate="print">
                      <a:extLst>
                        <a:ext uri="{28A0092B-C50C-407E-A947-70E740481C1C}">
                          <a14:useLocalDpi xmlns:a14="http://schemas.microsoft.com/office/drawing/2010/main" val="0"/>
                        </a:ext>
                      </a:extLst>
                    </a:blip>
                    <a:srcRect t="3723" b="5742"/>
                    <a:stretch/>
                  </pic:blipFill>
                  <pic:spPr bwMode="auto">
                    <a:xfrm>
                      <a:off x="0" y="0"/>
                      <a:ext cx="5760720" cy="2933700"/>
                    </a:xfrm>
                    <a:prstGeom prst="rect">
                      <a:avLst/>
                    </a:prstGeom>
                    <a:ln>
                      <a:noFill/>
                    </a:ln>
                    <a:extLst>
                      <a:ext uri="{53640926-AAD7-44D8-BBD7-CCE9431645EC}">
                        <a14:shadowObscured xmlns:a14="http://schemas.microsoft.com/office/drawing/2010/main"/>
                      </a:ext>
                    </a:extLst>
                  </pic:spPr>
                </pic:pic>
              </a:graphicData>
            </a:graphic>
          </wp:inline>
        </w:drawing>
      </w:r>
    </w:p>
    <w:p w14:paraId="61E43B26" w14:textId="77777777" w:rsidR="008E1434" w:rsidRDefault="008E1434" w:rsidP="008E1434">
      <w:pPr>
        <w:rPr>
          <w:color w:val="000000" w:themeColor="text1"/>
          <w:lang w:val="de-DE"/>
        </w:rPr>
      </w:pPr>
      <w:r>
        <w:rPr>
          <w:color w:val="000000" w:themeColor="text1"/>
          <w:lang w:val="de-DE"/>
        </w:rPr>
        <w:t xml:space="preserve">Nun werden Ihnen alle Teilgruppen-Sitzungen angezeigt. </w:t>
      </w:r>
    </w:p>
    <w:p w14:paraId="020F58CE" w14:textId="6BD62B88" w:rsidR="008E1434" w:rsidRDefault="008E1434" w:rsidP="008E1434">
      <w:pPr>
        <w:rPr>
          <w:color w:val="000000" w:themeColor="text1"/>
          <w:lang w:val="de-DE"/>
        </w:rPr>
      </w:pPr>
      <w:r>
        <w:rPr>
          <w:color w:val="000000" w:themeColor="text1"/>
          <w:lang w:val="de-DE"/>
        </w:rPr>
        <w:t>Durch Anklicken des Pfeils links neben dem jeweiligen Gruppennamen öffnet bzw. schließt sich</w:t>
      </w:r>
      <w:r w:rsidRPr="00062063">
        <w:rPr>
          <w:color w:val="000000" w:themeColor="text1"/>
          <w:lang w:val="de-DE"/>
        </w:rPr>
        <w:t xml:space="preserve"> die Mitglieder</w:t>
      </w:r>
      <w:r>
        <w:rPr>
          <w:color w:val="000000" w:themeColor="text1"/>
          <w:lang w:val="de-DE"/>
        </w:rPr>
        <w:t>übersicht</w:t>
      </w:r>
      <w:r w:rsidRPr="00062063">
        <w:rPr>
          <w:color w:val="000000" w:themeColor="text1"/>
          <w:lang w:val="de-DE"/>
        </w:rPr>
        <w:t xml:space="preserve"> der jeweiligen Teilgruppen-Sitzung.</w:t>
      </w:r>
    </w:p>
    <w:p w14:paraId="44EBE08B" w14:textId="77777777" w:rsidR="008E1434" w:rsidRDefault="008E1434" w:rsidP="008E1434">
      <w:pPr>
        <w:rPr>
          <w:color w:val="000000" w:themeColor="text1"/>
          <w:lang w:val="de-DE"/>
        </w:rPr>
      </w:pPr>
      <w:r>
        <w:rPr>
          <w:noProof/>
          <w:color w:val="000000" w:themeColor="text1"/>
          <w:lang w:val="de-DE" w:eastAsia="de-DE"/>
        </w:rPr>
        <w:drawing>
          <wp:inline distT="0" distB="0" distL="0" distR="0" wp14:anchorId="61AE6546" wp14:editId="7FF1FE07">
            <wp:extent cx="5760720" cy="2927350"/>
            <wp:effectExtent l="0" t="0" r="0" b="6350"/>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pic:nvPicPr>
                  <pic:blipFill rotWithShape="1">
                    <a:blip r:embed="rId43" cstate="print">
                      <a:extLst>
                        <a:ext uri="{28A0092B-C50C-407E-A947-70E740481C1C}">
                          <a14:useLocalDpi xmlns:a14="http://schemas.microsoft.com/office/drawing/2010/main" val="0"/>
                        </a:ext>
                      </a:extLst>
                    </a:blip>
                    <a:srcRect t="3919" b="5742"/>
                    <a:stretch/>
                  </pic:blipFill>
                  <pic:spPr bwMode="auto">
                    <a:xfrm>
                      <a:off x="0" y="0"/>
                      <a:ext cx="5760720" cy="2927350"/>
                    </a:xfrm>
                    <a:prstGeom prst="rect">
                      <a:avLst/>
                    </a:prstGeom>
                    <a:ln>
                      <a:noFill/>
                    </a:ln>
                    <a:extLst>
                      <a:ext uri="{53640926-AAD7-44D8-BBD7-CCE9431645EC}">
                        <a14:shadowObscured xmlns:a14="http://schemas.microsoft.com/office/drawing/2010/main"/>
                      </a:ext>
                    </a:extLst>
                  </pic:spPr>
                </pic:pic>
              </a:graphicData>
            </a:graphic>
          </wp:inline>
        </w:drawing>
      </w:r>
    </w:p>
    <w:p w14:paraId="2811FADB" w14:textId="77777777" w:rsidR="008E1434" w:rsidRDefault="008E1434" w:rsidP="008E1434">
      <w:pPr>
        <w:rPr>
          <w:color w:val="000000" w:themeColor="text1"/>
          <w:lang w:val="de-DE"/>
        </w:rPr>
      </w:pPr>
      <w:r>
        <w:rPr>
          <w:color w:val="000000" w:themeColor="text1"/>
          <w:lang w:val="de-DE"/>
        </w:rPr>
        <w:t>Über die Option „</w:t>
      </w:r>
      <w:r w:rsidRPr="008E1434">
        <w:rPr>
          <w:b/>
          <w:bCs/>
          <w:color w:val="000000" w:themeColor="text1"/>
          <w:lang w:val="de-DE"/>
        </w:rPr>
        <w:t>Beitreten</w:t>
      </w:r>
      <w:r>
        <w:rPr>
          <w:color w:val="000000" w:themeColor="text1"/>
          <w:lang w:val="de-DE"/>
        </w:rPr>
        <w:t>“ können Sie einer Teilgruppen-Sitzungen beitreten.</w:t>
      </w:r>
    </w:p>
    <w:p w14:paraId="54D16C8A" w14:textId="77777777" w:rsidR="008E1434" w:rsidRDefault="008E1434" w:rsidP="008E1434">
      <w:pPr>
        <w:jc w:val="center"/>
        <w:rPr>
          <w:color w:val="000000" w:themeColor="text1"/>
          <w:lang w:val="de-DE"/>
        </w:rPr>
      </w:pPr>
      <w:r>
        <w:rPr>
          <w:noProof/>
          <w:color w:val="000000" w:themeColor="text1"/>
          <w:lang w:val="de-DE" w:eastAsia="de-DE"/>
        </w:rPr>
        <w:lastRenderedPageBreak/>
        <w:drawing>
          <wp:inline distT="0" distB="0" distL="0" distR="0" wp14:anchorId="370E2FD5" wp14:editId="24D4583C">
            <wp:extent cx="5760720" cy="2895600"/>
            <wp:effectExtent l="0" t="0" r="0" b="0"/>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rotWithShape="1">
                    <a:blip r:embed="rId44" cstate="print">
                      <a:extLst>
                        <a:ext uri="{28A0092B-C50C-407E-A947-70E740481C1C}">
                          <a14:useLocalDpi xmlns:a14="http://schemas.microsoft.com/office/drawing/2010/main" val="0"/>
                        </a:ext>
                      </a:extLst>
                    </a:blip>
                    <a:srcRect t="3722" b="6918"/>
                    <a:stretch/>
                  </pic:blipFill>
                  <pic:spPr bwMode="auto">
                    <a:xfrm>
                      <a:off x="0" y="0"/>
                      <a:ext cx="5760720" cy="2895600"/>
                    </a:xfrm>
                    <a:prstGeom prst="rect">
                      <a:avLst/>
                    </a:prstGeom>
                    <a:ln>
                      <a:noFill/>
                    </a:ln>
                    <a:extLst>
                      <a:ext uri="{53640926-AAD7-44D8-BBD7-CCE9431645EC}">
                        <a14:shadowObscured xmlns:a14="http://schemas.microsoft.com/office/drawing/2010/main"/>
                      </a:ext>
                    </a:extLst>
                  </pic:spPr>
                </pic:pic>
              </a:graphicData>
            </a:graphic>
          </wp:inline>
        </w:drawing>
      </w:r>
    </w:p>
    <w:p w14:paraId="013DC0D4" w14:textId="77777777" w:rsidR="008E1434" w:rsidRDefault="008E1434" w:rsidP="008E1434">
      <w:pPr>
        <w:rPr>
          <w:color w:val="000000" w:themeColor="text1"/>
          <w:lang w:val="de-DE"/>
        </w:rPr>
      </w:pPr>
      <w:r>
        <w:rPr>
          <w:color w:val="000000" w:themeColor="text1"/>
          <w:lang w:val="de-DE"/>
        </w:rPr>
        <w:t>Sind Sie einer Teilgruppen-Sitzung beigetreten, sehen Sie in dem grün unterlegten Feld die Bezeichnung der aktuell besuchten Teilgruppen-Sitzung sowie die bereits vergangene bzw. noch verbleibende Sitzungszeit.</w:t>
      </w:r>
    </w:p>
    <w:p w14:paraId="391B3E90" w14:textId="77777777" w:rsidR="008E1434" w:rsidRDefault="008E1434" w:rsidP="008E1434">
      <w:pPr>
        <w:rPr>
          <w:color w:val="000000" w:themeColor="text1"/>
          <w:lang w:val="de-DE"/>
        </w:rPr>
      </w:pPr>
      <w:r>
        <w:rPr>
          <w:noProof/>
          <w:color w:val="000000" w:themeColor="text1"/>
          <w:lang w:val="de-DE" w:eastAsia="de-DE"/>
        </w:rPr>
        <w:drawing>
          <wp:inline distT="0" distB="0" distL="0" distR="0" wp14:anchorId="64CB5E3C" wp14:editId="2D5C27D3">
            <wp:extent cx="5760720" cy="2946400"/>
            <wp:effectExtent l="0" t="0" r="0" b="63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rotWithShape="1">
                    <a:blip r:embed="rId45" cstate="print">
                      <a:extLst>
                        <a:ext uri="{28A0092B-C50C-407E-A947-70E740481C1C}">
                          <a14:useLocalDpi xmlns:a14="http://schemas.microsoft.com/office/drawing/2010/main" val="0"/>
                        </a:ext>
                      </a:extLst>
                    </a:blip>
                    <a:srcRect t="3331" b="5742"/>
                    <a:stretch/>
                  </pic:blipFill>
                  <pic:spPr bwMode="auto">
                    <a:xfrm>
                      <a:off x="0" y="0"/>
                      <a:ext cx="5760720" cy="2946400"/>
                    </a:xfrm>
                    <a:prstGeom prst="rect">
                      <a:avLst/>
                    </a:prstGeom>
                    <a:ln>
                      <a:noFill/>
                    </a:ln>
                    <a:extLst>
                      <a:ext uri="{53640926-AAD7-44D8-BBD7-CCE9431645EC}">
                        <a14:shadowObscured xmlns:a14="http://schemas.microsoft.com/office/drawing/2010/main"/>
                      </a:ext>
                    </a:extLst>
                  </pic:spPr>
                </pic:pic>
              </a:graphicData>
            </a:graphic>
          </wp:inline>
        </w:drawing>
      </w:r>
    </w:p>
    <w:p w14:paraId="653BE0F8" w14:textId="1250DF58" w:rsidR="008E1434" w:rsidRDefault="008E1434" w:rsidP="008E1434">
      <w:pPr>
        <w:rPr>
          <w:color w:val="000000" w:themeColor="text1"/>
          <w:lang w:val="de-DE"/>
        </w:rPr>
      </w:pPr>
      <w:r>
        <w:rPr>
          <w:color w:val="000000" w:themeColor="text1"/>
          <w:lang w:val="de-DE"/>
        </w:rPr>
        <w:t>Indem Sie auf „</w:t>
      </w:r>
      <w:r w:rsidRPr="008E1434">
        <w:rPr>
          <w:b/>
          <w:bCs/>
          <w:color w:val="000000" w:themeColor="text1"/>
          <w:lang w:val="de-DE"/>
        </w:rPr>
        <w:t>Andere Teilgruppen-Sitzungen anzeigen</w:t>
      </w:r>
      <w:r>
        <w:rPr>
          <w:color w:val="000000" w:themeColor="text1"/>
          <w:lang w:val="de-DE"/>
        </w:rPr>
        <w:t>“ klicken, werden Ihnen die anderen Teilgruppen-Sitzungen angezeigt. Durch Aus- und Einklappen des Pfeils wird Ihnen eine Übersicht über die jeweiligen Mitglieder gezeigt. Über „</w:t>
      </w:r>
      <w:r w:rsidRPr="008E1434">
        <w:rPr>
          <w:b/>
          <w:bCs/>
          <w:color w:val="000000" w:themeColor="text1"/>
          <w:lang w:val="de-DE"/>
        </w:rPr>
        <w:t>beitreten</w:t>
      </w:r>
      <w:r>
        <w:rPr>
          <w:color w:val="000000" w:themeColor="text1"/>
          <w:lang w:val="de-DE"/>
        </w:rPr>
        <w:t>“ können Sie in eine der anderen Sitzungen wechseln.</w:t>
      </w:r>
    </w:p>
    <w:p w14:paraId="45327A69" w14:textId="77777777" w:rsidR="008E1434" w:rsidRDefault="008E1434" w:rsidP="008E1434">
      <w:pPr>
        <w:rPr>
          <w:color w:val="000000" w:themeColor="text1"/>
          <w:lang w:val="de-DE"/>
        </w:rPr>
      </w:pPr>
      <w:r>
        <w:rPr>
          <w:noProof/>
          <w:color w:val="000000" w:themeColor="text1"/>
          <w:lang w:val="de-DE" w:eastAsia="de-DE"/>
        </w:rPr>
        <w:lastRenderedPageBreak/>
        <w:drawing>
          <wp:inline distT="0" distB="0" distL="0" distR="0" wp14:anchorId="1F246D6F" wp14:editId="18B3B627">
            <wp:extent cx="5760720" cy="2927350"/>
            <wp:effectExtent l="0" t="0" r="0" b="6350"/>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rotWithShape="1">
                    <a:blip r:embed="rId46" cstate="print">
                      <a:extLst>
                        <a:ext uri="{28A0092B-C50C-407E-A947-70E740481C1C}">
                          <a14:useLocalDpi xmlns:a14="http://schemas.microsoft.com/office/drawing/2010/main" val="0"/>
                        </a:ext>
                      </a:extLst>
                    </a:blip>
                    <a:srcRect t="3919" b="5742"/>
                    <a:stretch/>
                  </pic:blipFill>
                  <pic:spPr bwMode="auto">
                    <a:xfrm>
                      <a:off x="0" y="0"/>
                      <a:ext cx="5760720" cy="2927350"/>
                    </a:xfrm>
                    <a:prstGeom prst="rect">
                      <a:avLst/>
                    </a:prstGeom>
                    <a:ln>
                      <a:noFill/>
                    </a:ln>
                    <a:extLst>
                      <a:ext uri="{53640926-AAD7-44D8-BBD7-CCE9431645EC}">
                        <a14:shadowObscured xmlns:a14="http://schemas.microsoft.com/office/drawing/2010/main"/>
                      </a:ext>
                    </a:extLst>
                  </pic:spPr>
                </pic:pic>
              </a:graphicData>
            </a:graphic>
          </wp:inline>
        </w:drawing>
      </w:r>
    </w:p>
    <w:p w14:paraId="658D58CA" w14:textId="77777777" w:rsidR="00FD579A" w:rsidRDefault="00FD579A" w:rsidP="00345446">
      <w:pPr>
        <w:rPr>
          <w:color w:val="000000" w:themeColor="text1"/>
          <w:lang w:val="de-DE"/>
        </w:rPr>
      </w:pPr>
    </w:p>
    <w:p w14:paraId="7906A54E" w14:textId="77777777" w:rsidR="00345446" w:rsidRDefault="00345446" w:rsidP="00115FE1">
      <w:pPr>
        <w:pStyle w:val="berschrift2"/>
        <w:numPr>
          <w:ilvl w:val="0"/>
          <w:numId w:val="3"/>
        </w:numPr>
        <w:rPr>
          <w:lang w:val="de-DE"/>
        </w:rPr>
      </w:pPr>
      <w:bookmarkStart w:id="18" w:name="_Toc74819903"/>
      <w:bookmarkStart w:id="19" w:name="_Toc79068368"/>
      <w:r>
        <w:rPr>
          <w:lang w:val="de-DE"/>
        </w:rPr>
        <w:t>Teilgruppen-Sitzungen beenden</w:t>
      </w:r>
      <w:bookmarkEnd w:id="18"/>
      <w:bookmarkEnd w:id="19"/>
    </w:p>
    <w:p w14:paraId="0F00A750" w14:textId="77777777" w:rsidR="00345446" w:rsidRDefault="00345446" w:rsidP="00345446">
      <w:pPr>
        <w:rPr>
          <w:color w:val="000000" w:themeColor="text1"/>
          <w:lang w:val="de-DE"/>
        </w:rPr>
      </w:pPr>
    </w:p>
    <w:p w14:paraId="271F52D9" w14:textId="77777777" w:rsidR="00345446" w:rsidRDefault="00345446" w:rsidP="00345446">
      <w:pPr>
        <w:rPr>
          <w:color w:val="000000" w:themeColor="text1"/>
          <w:lang w:val="de-DE"/>
        </w:rPr>
      </w:pPr>
      <w:r>
        <w:rPr>
          <w:color w:val="000000" w:themeColor="text1"/>
          <w:lang w:val="de-DE"/>
        </w:rPr>
        <w:t>Um die Teilgruppen-Sitzungen zu beenden, haben sie folgende Möglichkeiten:</w:t>
      </w:r>
    </w:p>
    <w:p w14:paraId="208A6CE7" w14:textId="1FA3E2C3" w:rsidR="00115FE1" w:rsidRPr="00115FE1" w:rsidRDefault="00345446" w:rsidP="00115FE1">
      <w:pPr>
        <w:pStyle w:val="Listenabsatz"/>
        <w:numPr>
          <w:ilvl w:val="0"/>
          <w:numId w:val="2"/>
        </w:numPr>
        <w:spacing w:line="256" w:lineRule="auto"/>
        <w:rPr>
          <w:color w:val="000000" w:themeColor="text1"/>
          <w:lang w:val="de-DE"/>
        </w:rPr>
      </w:pPr>
      <w:r>
        <w:rPr>
          <w:color w:val="000000" w:themeColor="text1"/>
          <w:lang w:val="de-DE"/>
        </w:rPr>
        <w:t xml:space="preserve">Klicken Sie in der oberen </w:t>
      </w:r>
      <w:r w:rsidR="00115FE1">
        <w:rPr>
          <w:color w:val="000000" w:themeColor="text1"/>
          <w:lang w:val="de-DE"/>
        </w:rPr>
        <w:t>Menü</w:t>
      </w:r>
      <w:r>
        <w:rPr>
          <w:color w:val="000000" w:themeColor="text1"/>
          <w:lang w:val="de-DE"/>
        </w:rPr>
        <w:t>leiste auf „</w:t>
      </w:r>
      <w:r w:rsidRPr="00E2050B">
        <w:rPr>
          <w:b/>
          <w:color w:val="000000" w:themeColor="text1"/>
          <w:lang w:val="de-DE"/>
        </w:rPr>
        <w:t>Teilgruppen-Sitzungen</w:t>
      </w:r>
      <w:r>
        <w:rPr>
          <w:color w:val="000000" w:themeColor="text1"/>
          <w:lang w:val="de-DE"/>
        </w:rPr>
        <w:t>“. Klicken Sie nun auf „</w:t>
      </w:r>
      <w:r w:rsidRPr="00E2050B">
        <w:rPr>
          <w:b/>
          <w:color w:val="000000" w:themeColor="text1"/>
          <w:lang w:val="de-DE"/>
        </w:rPr>
        <w:t>Alle Teilgruppen-Sitzungen beenden</w:t>
      </w:r>
      <w:r>
        <w:rPr>
          <w:color w:val="000000" w:themeColor="text1"/>
          <w:lang w:val="de-DE"/>
        </w:rPr>
        <w:t>“ und bestätigen Sie, indem Sie auf „</w:t>
      </w:r>
      <w:r w:rsidRPr="00E2050B">
        <w:rPr>
          <w:b/>
          <w:color w:val="000000" w:themeColor="text1"/>
          <w:lang w:val="de-DE"/>
        </w:rPr>
        <w:t>Sitzungen beenden</w:t>
      </w:r>
      <w:r>
        <w:rPr>
          <w:color w:val="000000" w:themeColor="text1"/>
          <w:lang w:val="de-DE"/>
        </w:rPr>
        <w:t>“ klicken.</w:t>
      </w:r>
    </w:p>
    <w:p w14:paraId="0B2D3797" w14:textId="5773FEA1" w:rsidR="00115FE1" w:rsidRDefault="00E71792" w:rsidP="00115FE1">
      <w:pPr>
        <w:spacing w:line="256" w:lineRule="auto"/>
        <w:ind w:left="360"/>
        <w:rPr>
          <w:color w:val="000000" w:themeColor="text1"/>
          <w:lang w:val="de-DE"/>
        </w:rPr>
      </w:pPr>
      <w:r>
        <w:rPr>
          <w:noProof/>
          <w:color w:val="000000" w:themeColor="text1"/>
          <w:lang w:val="de-DE"/>
        </w:rPr>
        <w:drawing>
          <wp:inline distT="0" distB="0" distL="0" distR="0" wp14:anchorId="17FC4DE5" wp14:editId="2BABA8D6">
            <wp:extent cx="5760720" cy="306070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47" cstate="print">
                      <a:extLst>
                        <a:ext uri="{28A0092B-C50C-407E-A947-70E740481C1C}">
                          <a14:useLocalDpi xmlns:a14="http://schemas.microsoft.com/office/drawing/2010/main" val="0"/>
                        </a:ext>
                      </a:extLst>
                    </a:blip>
                    <a:srcRect b="5546"/>
                    <a:stretch/>
                  </pic:blipFill>
                  <pic:spPr bwMode="auto">
                    <a:xfrm>
                      <a:off x="0" y="0"/>
                      <a:ext cx="5760720" cy="3060700"/>
                    </a:xfrm>
                    <a:prstGeom prst="rect">
                      <a:avLst/>
                    </a:prstGeom>
                    <a:ln>
                      <a:noFill/>
                    </a:ln>
                    <a:extLst>
                      <a:ext uri="{53640926-AAD7-44D8-BBD7-CCE9431645EC}">
                        <a14:shadowObscured xmlns:a14="http://schemas.microsoft.com/office/drawing/2010/main"/>
                      </a:ext>
                    </a:extLst>
                  </pic:spPr>
                </pic:pic>
              </a:graphicData>
            </a:graphic>
          </wp:inline>
        </w:drawing>
      </w:r>
    </w:p>
    <w:p w14:paraId="4EA81E5C" w14:textId="7219E0BA" w:rsidR="00115FE1" w:rsidRPr="00115FE1" w:rsidRDefault="00115FE1" w:rsidP="00115FE1">
      <w:pPr>
        <w:spacing w:line="256" w:lineRule="auto"/>
        <w:ind w:left="360"/>
        <w:rPr>
          <w:color w:val="000000" w:themeColor="text1"/>
          <w:lang w:val="de-DE"/>
        </w:rPr>
      </w:pPr>
      <w:r>
        <w:rPr>
          <w:noProof/>
          <w:color w:val="000000" w:themeColor="text1"/>
          <w:lang w:val="de-DE" w:eastAsia="de-DE"/>
        </w:rPr>
        <w:lastRenderedPageBreak/>
        <w:drawing>
          <wp:inline distT="0" distB="0" distL="0" distR="0" wp14:anchorId="65CF337B" wp14:editId="51F3C5E7">
            <wp:extent cx="5760720" cy="2940050"/>
            <wp:effectExtent l="0" t="0" r="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rotWithShape="1">
                    <a:blip r:embed="rId48" cstate="print">
                      <a:extLst>
                        <a:ext uri="{28A0092B-C50C-407E-A947-70E740481C1C}">
                          <a14:useLocalDpi xmlns:a14="http://schemas.microsoft.com/office/drawing/2010/main" val="0"/>
                        </a:ext>
                      </a:extLst>
                    </a:blip>
                    <a:srcRect t="3723" b="5547"/>
                    <a:stretch/>
                  </pic:blipFill>
                  <pic:spPr bwMode="auto">
                    <a:xfrm>
                      <a:off x="0" y="0"/>
                      <a:ext cx="5760720" cy="2940050"/>
                    </a:xfrm>
                    <a:prstGeom prst="rect">
                      <a:avLst/>
                    </a:prstGeom>
                    <a:ln>
                      <a:noFill/>
                    </a:ln>
                    <a:extLst>
                      <a:ext uri="{53640926-AAD7-44D8-BBD7-CCE9431645EC}">
                        <a14:shadowObscured xmlns:a14="http://schemas.microsoft.com/office/drawing/2010/main"/>
                      </a:ext>
                    </a:extLst>
                  </pic:spPr>
                </pic:pic>
              </a:graphicData>
            </a:graphic>
          </wp:inline>
        </w:drawing>
      </w:r>
    </w:p>
    <w:p w14:paraId="3A1652E9" w14:textId="6002CFD4" w:rsidR="00345446" w:rsidRPr="0058770C" w:rsidRDefault="00345446" w:rsidP="00345446">
      <w:pPr>
        <w:pStyle w:val="Listenabsatz"/>
        <w:numPr>
          <w:ilvl w:val="0"/>
          <w:numId w:val="2"/>
        </w:numPr>
        <w:spacing w:line="256" w:lineRule="auto"/>
        <w:rPr>
          <w:color w:val="000000" w:themeColor="text1"/>
          <w:lang w:val="de-DE"/>
        </w:rPr>
        <w:sectPr w:rsidR="00345446" w:rsidRPr="0058770C" w:rsidSect="00345446">
          <w:headerReference w:type="even" r:id="rId49"/>
          <w:headerReference w:type="default" r:id="rId50"/>
          <w:footerReference w:type="even" r:id="rId51"/>
          <w:footerReference w:type="default" r:id="rId52"/>
          <w:headerReference w:type="first" r:id="rId53"/>
          <w:footerReference w:type="first" r:id="rId54"/>
          <w:type w:val="continuous"/>
          <w:pgSz w:w="11906" w:h="16838"/>
          <w:pgMar w:top="1417" w:right="1417" w:bottom="1134" w:left="1417" w:header="708" w:footer="708" w:gutter="0"/>
          <w:cols w:space="708"/>
          <w:docGrid w:linePitch="360"/>
        </w:sectPr>
      </w:pPr>
      <w:r>
        <w:rPr>
          <w:color w:val="000000" w:themeColor="text1"/>
          <w:lang w:val="de-DE"/>
        </w:rPr>
        <w:t xml:space="preserve">Begeben Sie sich in das Menü „Zuweisungen zur Teilgruppen-Sitzung“ (entweder obere </w:t>
      </w:r>
      <w:r w:rsidR="00115FE1">
        <w:rPr>
          <w:color w:val="000000" w:themeColor="text1"/>
          <w:lang w:val="de-DE"/>
        </w:rPr>
        <w:t>Menü</w:t>
      </w:r>
      <w:r>
        <w:rPr>
          <w:color w:val="000000" w:themeColor="text1"/>
          <w:lang w:val="de-DE"/>
        </w:rPr>
        <w:t>leiste</w:t>
      </w:r>
      <w:r w:rsidR="00115FE1">
        <w:rPr>
          <w:color w:val="000000" w:themeColor="text1"/>
          <w:lang w:val="de-DE"/>
        </w:rPr>
        <w:t xml:space="preserve"> </w:t>
      </w:r>
      <w:r w:rsidR="00115FE1">
        <w:rPr>
          <w:rFonts w:cstheme="minorHAnsi"/>
          <w:color w:val="000000" w:themeColor="text1"/>
          <w:lang w:val="de-DE"/>
        </w:rPr>
        <w:t xml:space="preserve">→ </w:t>
      </w:r>
      <w:r>
        <w:rPr>
          <w:color w:val="000000" w:themeColor="text1"/>
          <w:lang w:val="de-DE"/>
        </w:rPr>
        <w:t>Teilgruppen-Sitzungen</w:t>
      </w:r>
      <w:r w:rsidR="00115FE1">
        <w:rPr>
          <w:color w:val="000000" w:themeColor="text1"/>
          <w:lang w:val="de-DE"/>
        </w:rPr>
        <w:t xml:space="preserve"> </w:t>
      </w:r>
      <w:r w:rsidR="00115FE1">
        <w:rPr>
          <w:rFonts w:cstheme="minorHAnsi"/>
          <w:color w:val="000000" w:themeColor="text1"/>
          <w:lang w:val="de-DE"/>
        </w:rPr>
        <w:t xml:space="preserve">→ </w:t>
      </w:r>
      <w:r>
        <w:rPr>
          <w:color w:val="000000" w:themeColor="text1"/>
          <w:lang w:val="de-DE"/>
        </w:rPr>
        <w:t xml:space="preserve">Zuweisungen zu Teilgruppen-Sitzungen </w:t>
      </w:r>
      <w:r w:rsidRPr="00115FE1">
        <w:rPr>
          <w:color w:val="000000" w:themeColor="text1"/>
          <w:u w:val="single"/>
          <w:lang w:val="de-DE"/>
        </w:rPr>
        <w:t>oder</w:t>
      </w:r>
      <w:r>
        <w:rPr>
          <w:b/>
          <w:bCs/>
          <w:color w:val="000000" w:themeColor="text1"/>
          <w:lang w:val="de-DE"/>
        </w:rPr>
        <w:t xml:space="preserve"> </w:t>
      </w:r>
      <w:r>
        <w:rPr>
          <w:color w:val="000000" w:themeColor="text1"/>
          <w:lang w:val="de-DE"/>
        </w:rPr>
        <w:t>untere Menüleiste</w:t>
      </w:r>
      <w:r w:rsidR="00115FE1">
        <w:rPr>
          <w:color w:val="000000" w:themeColor="text1"/>
          <w:lang w:val="de-DE"/>
        </w:rPr>
        <w:t xml:space="preserve"> </w:t>
      </w:r>
      <w:r w:rsidR="00115FE1">
        <w:rPr>
          <w:rFonts w:cstheme="minorHAnsi"/>
          <w:color w:val="000000" w:themeColor="text1"/>
          <w:lang w:val="de-DE"/>
        </w:rPr>
        <w:t xml:space="preserve">→ </w:t>
      </w:r>
      <w:r>
        <w:rPr>
          <w:color w:val="000000" w:themeColor="text1"/>
          <w:lang w:val="de-DE"/>
        </w:rPr>
        <w:t>Teilgruppen-Sitzungen). Klicken Sie hier in der rechten unteren Ecke auf das Feld „</w:t>
      </w:r>
      <w:r w:rsidRPr="00082E99">
        <w:rPr>
          <w:b/>
          <w:color w:val="000000" w:themeColor="text1"/>
          <w:lang w:val="de-DE"/>
        </w:rPr>
        <w:t>Alle Teilgruppen-Sitzungen beenden</w:t>
      </w:r>
      <w:r>
        <w:rPr>
          <w:color w:val="000000" w:themeColor="text1"/>
          <w:lang w:val="de-DE"/>
        </w:rPr>
        <w:t>“ bestätigen Sie, indem Sie auf „</w:t>
      </w:r>
      <w:r w:rsidRPr="00082E99">
        <w:rPr>
          <w:b/>
          <w:color w:val="000000" w:themeColor="text1"/>
          <w:lang w:val="de-DE"/>
        </w:rPr>
        <w:t>Sitzungen beenden</w:t>
      </w:r>
      <w:r>
        <w:rPr>
          <w:color w:val="000000" w:themeColor="text1"/>
          <w:lang w:val="de-DE"/>
        </w:rPr>
        <w:t>“ klicken</w:t>
      </w:r>
      <w:r w:rsidR="00115FE1">
        <w:rPr>
          <w:color w:val="000000" w:themeColor="text1"/>
          <w:lang w:val="de-DE"/>
        </w:rPr>
        <w:t>.</w:t>
      </w:r>
    </w:p>
    <w:p w14:paraId="64A1F661" w14:textId="77777777" w:rsidR="00613454" w:rsidRDefault="00CB6AB2" w:rsidP="00613454">
      <w:pPr>
        <w:jc w:val="center"/>
        <w:rPr>
          <w:color w:val="000000" w:themeColor="text1"/>
          <w:lang w:val="de-DE"/>
        </w:rPr>
      </w:pPr>
      <w:r>
        <w:rPr>
          <w:noProof/>
          <w:color w:val="000000" w:themeColor="text1"/>
          <w:lang w:val="de-DE" w:eastAsia="de-DE"/>
        </w:rPr>
        <w:drawing>
          <wp:inline distT="0" distB="0" distL="0" distR="0" wp14:anchorId="26F361E6" wp14:editId="64BFEE56">
            <wp:extent cx="3219450" cy="27813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55" cstate="print">
                      <a:extLst>
                        <a:ext uri="{28A0092B-C50C-407E-A947-70E740481C1C}">
                          <a14:useLocalDpi xmlns:a14="http://schemas.microsoft.com/office/drawing/2010/main" val="0"/>
                        </a:ext>
                      </a:extLst>
                    </a:blip>
                    <a:srcRect l="22156" t="7642" r="21958" b="6527"/>
                    <a:stretch/>
                  </pic:blipFill>
                  <pic:spPr bwMode="auto">
                    <a:xfrm>
                      <a:off x="0" y="0"/>
                      <a:ext cx="3219450" cy="2781300"/>
                    </a:xfrm>
                    <a:prstGeom prst="rect">
                      <a:avLst/>
                    </a:prstGeom>
                    <a:ln>
                      <a:noFill/>
                    </a:ln>
                    <a:extLst>
                      <a:ext uri="{53640926-AAD7-44D8-BBD7-CCE9431645EC}">
                        <a14:shadowObscured xmlns:a14="http://schemas.microsoft.com/office/drawing/2010/main"/>
                      </a:ext>
                    </a:extLst>
                  </pic:spPr>
                </pic:pic>
              </a:graphicData>
            </a:graphic>
          </wp:inline>
        </w:drawing>
      </w:r>
    </w:p>
    <w:p w14:paraId="16E33CA0" w14:textId="4C7B4CAF" w:rsidR="00F16870" w:rsidRPr="00C8281E" w:rsidRDefault="00CB6AB2" w:rsidP="00C8281E">
      <w:pPr>
        <w:jc w:val="center"/>
        <w:rPr>
          <w:color w:val="000000" w:themeColor="text1"/>
          <w:lang w:val="de-DE"/>
        </w:rPr>
      </w:pPr>
      <w:r>
        <w:rPr>
          <w:noProof/>
          <w:color w:val="000000" w:themeColor="text1"/>
          <w:lang w:val="de-DE" w:eastAsia="de-DE"/>
        </w:rPr>
        <w:lastRenderedPageBreak/>
        <w:drawing>
          <wp:inline distT="0" distB="0" distL="0" distR="0" wp14:anchorId="78C76C0F" wp14:editId="7E03451F">
            <wp:extent cx="3200400" cy="2762250"/>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rotWithShape="1">
                    <a:blip r:embed="rId56" cstate="print">
                      <a:extLst>
                        <a:ext uri="{28A0092B-C50C-407E-A947-70E740481C1C}">
                          <a14:useLocalDpi xmlns:a14="http://schemas.microsoft.com/office/drawing/2010/main" val="0"/>
                        </a:ext>
                      </a:extLst>
                    </a:blip>
                    <a:srcRect l="22321" t="7643" r="22123" b="7114"/>
                    <a:stretch/>
                  </pic:blipFill>
                  <pic:spPr bwMode="auto">
                    <a:xfrm>
                      <a:off x="0" y="0"/>
                      <a:ext cx="3200400" cy="2762250"/>
                    </a:xfrm>
                    <a:prstGeom prst="rect">
                      <a:avLst/>
                    </a:prstGeom>
                    <a:ln>
                      <a:noFill/>
                    </a:ln>
                    <a:extLst>
                      <a:ext uri="{53640926-AAD7-44D8-BBD7-CCE9431645EC}">
                        <a14:shadowObscured xmlns:a14="http://schemas.microsoft.com/office/drawing/2010/main"/>
                      </a:ext>
                    </a:extLst>
                  </pic:spPr>
                </pic:pic>
              </a:graphicData>
            </a:graphic>
          </wp:inline>
        </w:drawing>
      </w:r>
    </w:p>
    <w:p w14:paraId="21FC3B62" w14:textId="49A2BE0E" w:rsidR="00132B3A" w:rsidRDefault="00EC62C6" w:rsidP="00EC62C6">
      <w:pPr>
        <w:rPr>
          <w:color w:val="000000" w:themeColor="text1"/>
          <w:lang w:val="de-DE"/>
        </w:rPr>
      </w:pPr>
      <w:bookmarkStart w:id="20" w:name="_Hlk75345079"/>
      <w:r>
        <w:rPr>
          <w:color w:val="000000" w:themeColor="text1"/>
          <w:lang w:val="de-DE"/>
        </w:rPr>
        <w:t>Wenn Sie zuvor eingestellt haben, dass die Teilnehmer vor Ende der Teilgruppen-Sitzungen durch einen Countdown informiert werden sollen, wird nach Anbruch der festgelegten Cou</w:t>
      </w:r>
      <w:r w:rsidR="001B00B1">
        <w:rPr>
          <w:color w:val="000000" w:themeColor="text1"/>
          <w:lang w:val="de-DE"/>
        </w:rPr>
        <w:t>n</w:t>
      </w:r>
      <w:r>
        <w:rPr>
          <w:color w:val="000000" w:themeColor="text1"/>
          <w:lang w:val="de-DE"/>
        </w:rPr>
        <w:t>tdown-Zeit eine Benachrichtigung an alle Teilnehmenden verschickt und die zuvor grün unterlegte Zeitanzeige färbt sich gelb. Nach Ablauf der Zeit werden alle Teilgruppen-Sitzungen aufgelöst und die Teilnehmenden zurück ins Haupt-Meeting geleitet.</w:t>
      </w:r>
    </w:p>
    <w:bookmarkEnd w:id="20"/>
    <w:p w14:paraId="2F5378F6" w14:textId="74C09A02" w:rsidR="00405876" w:rsidRDefault="00405876" w:rsidP="00115FE1">
      <w:pPr>
        <w:jc w:val="center"/>
        <w:rPr>
          <w:noProof/>
          <w:color w:val="000000" w:themeColor="text1"/>
          <w:lang w:val="de-DE"/>
        </w:rPr>
      </w:pPr>
      <w:r>
        <w:rPr>
          <w:noProof/>
          <w:color w:val="000000" w:themeColor="text1"/>
          <w:lang w:val="de-DE" w:eastAsia="de-DE"/>
        </w:rPr>
        <w:drawing>
          <wp:inline distT="0" distB="0" distL="0" distR="0" wp14:anchorId="0DF9E2BB" wp14:editId="513C7F6B">
            <wp:extent cx="5760720" cy="29337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57" cstate="print">
                      <a:extLst>
                        <a:ext uri="{28A0092B-C50C-407E-A947-70E740481C1C}">
                          <a14:useLocalDpi xmlns:a14="http://schemas.microsoft.com/office/drawing/2010/main" val="0"/>
                        </a:ext>
                      </a:extLst>
                    </a:blip>
                    <a:srcRect t="3723" b="5742"/>
                    <a:stretch/>
                  </pic:blipFill>
                  <pic:spPr bwMode="auto">
                    <a:xfrm>
                      <a:off x="0" y="0"/>
                      <a:ext cx="5760720" cy="2933700"/>
                    </a:xfrm>
                    <a:prstGeom prst="rect">
                      <a:avLst/>
                    </a:prstGeom>
                    <a:ln>
                      <a:noFill/>
                    </a:ln>
                    <a:extLst>
                      <a:ext uri="{53640926-AAD7-44D8-BBD7-CCE9431645EC}">
                        <a14:shadowObscured xmlns:a14="http://schemas.microsoft.com/office/drawing/2010/main"/>
                      </a:ext>
                    </a:extLst>
                  </pic:spPr>
                </pic:pic>
              </a:graphicData>
            </a:graphic>
          </wp:inline>
        </w:drawing>
      </w:r>
    </w:p>
    <w:p w14:paraId="279A0DB5" w14:textId="77777777" w:rsidR="001F6B95" w:rsidRDefault="001F6B95" w:rsidP="001F6B95">
      <w:pPr>
        <w:rPr>
          <w:color w:val="000000" w:themeColor="text1"/>
          <w:lang w:val="de-DE"/>
        </w:rPr>
      </w:pPr>
    </w:p>
    <w:p w14:paraId="5C0CA8DA" w14:textId="77777777" w:rsidR="001F6B95" w:rsidRDefault="001F6B95" w:rsidP="00BD1327">
      <w:pPr>
        <w:pStyle w:val="berschrift2"/>
        <w:numPr>
          <w:ilvl w:val="0"/>
          <w:numId w:val="3"/>
        </w:numPr>
        <w:rPr>
          <w:lang w:val="de-DE"/>
        </w:rPr>
      </w:pPr>
      <w:bookmarkStart w:id="21" w:name="_Toc76029290"/>
      <w:bookmarkStart w:id="22" w:name="_Toc79068369"/>
      <w:r>
        <w:rPr>
          <w:lang w:val="de-DE"/>
        </w:rPr>
        <w:t>Weitere wichtige Hinweise</w:t>
      </w:r>
      <w:bookmarkEnd w:id="21"/>
      <w:bookmarkEnd w:id="22"/>
      <w:r>
        <w:rPr>
          <w:lang w:val="de-DE"/>
        </w:rPr>
        <w:t xml:space="preserve"> </w:t>
      </w:r>
    </w:p>
    <w:p w14:paraId="6CB693B3" w14:textId="77777777" w:rsidR="001F6B95" w:rsidRDefault="001F6B95" w:rsidP="001F6B95">
      <w:pPr>
        <w:rPr>
          <w:lang w:val="de-DE"/>
        </w:rPr>
      </w:pPr>
    </w:p>
    <w:p w14:paraId="334D386F" w14:textId="77777777" w:rsidR="001F6B95" w:rsidRDefault="001F6B95" w:rsidP="001F6B95">
      <w:pPr>
        <w:rPr>
          <w:lang w:val="de-DE"/>
        </w:rPr>
      </w:pPr>
      <w:r>
        <w:rPr>
          <w:lang w:val="de-DE"/>
        </w:rPr>
        <w:t xml:space="preserve">Wenn Sie die </w:t>
      </w:r>
      <w:proofErr w:type="spellStart"/>
      <w:r>
        <w:rPr>
          <w:lang w:val="de-DE"/>
        </w:rPr>
        <w:t>Webex</w:t>
      </w:r>
      <w:proofErr w:type="spellEnd"/>
      <w:r>
        <w:rPr>
          <w:lang w:val="de-DE"/>
        </w:rPr>
        <w:t xml:space="preserve"> Teilgruppen nutzen, beachten Sie bitte folgende Hinweise zu den Funktionen, die Ihnen und den Teilnehmenden zur Verfügung stehen: </w:t>
      </w:r>
    </w:p>
    <w:p w14:paraId="63E2C6B1" w14:textId="2E4B221B" w:rsidR="001F6B95" w:rsidRPr="00BD724E" w:rsidRDefault="001F6B95" w:rsidP="00AB1CE6">
      <w:pPr>
        <w:rPr>
          <w:highlight w:val="yellow"/>
          <w:lang w:val="de-DE"/>
        </w:rPr>
      </w:pPr>
      <w:r w:rsidRPr="007B7484">
        <w:rPr>
          <w:b/>
          <w:lang w:val="de-DE"/>
        </w:rPr>
        <w:t>Teilgruppensitzungen einrichten:</w:t>
      </w:r>
      <w:r>
        <w:rPr>
          <w:lang w:val="de-DE"/>
        </w:rPr>
        <w:t xml:space="preserve"> Teilgruppensitzungen können von Gastgeber*innen und Co-Gastgeber*innen eingerichtet werden. </w:t>
      </w:r>
      <w:r w:rsidRPr="007B7484">
        <w:rPr>
          <w:lang w:val="de-DE"/>
        </w:rPr>
        <w:t xml:space="preserve">Es kann </w:t>
      </w:r>
      <w:r>
        <w:rPr>
          <w:lang w:val="de-DE"/>
        </w:rPr>
        <w:t xml:space="preserve">jedoch immer </w:t>
      </w:r>
      <w:r w:rsidRPr="007B7484">
        <w:rPr>
          <w:lang w:val="de-DE"/>
        </w:rPr>
        <w:t xml:space="preserve">nur </w:t>
      </w:r>
      <w:r w:rsidRPr="00D97327">
        <w:rPr>
          <w:i/>
          <w:lang w:val="de-DE"/>
        </w:rPr>
        <w:t>ein</w:t>
      </w:r>
      <w:r w:rsidRPr="007B7484">
        <w:rPr>
          <w:lang w:val="de-DE"/>
        </w:rPr>
        <w:t xml:space="preserve"> Gastgeber oder Co-Gastgeber </w:t>
      </w:r>
      <w:r>
        <w:rPr>
          <w:lang w:val="de-DE"/>
        </w:rPr>
        <w:lastRenderedPageBreak/>
        <w:t>das</w:t>
      </w:r>
      <w:r w:rsidRPr="007B7484">
        <w:rPr>
          <w:lang w:val="de-DE"/>
        </w:rPr>
        <w:t xml:space="preserve"> Dialogfeld </w:t>
      </w:r>
      <w:r>
        <w:rPr>
          <w:lang w:val="de-DE"/>
        </w:rPr>
        <w:t>für die Einrichtung der Teilgruppensitzungen</w:t>
      </w:r>
      <w:r w:rsidRPr="007B7484">
        <w:rPr>
          <w:lang w:val="de-DE"/>
        </w:rPr>
        <w:t xml:space="preserve"> geöffnet haben</w:t>
      </w:r>
      <w:r>
        <w:rPr>
          <w:lang w:val="de-DE"/>
        </w:rPr>
        <w:t xml:space="preserve">. Sprechen Sie sich daher vorher im Team ab, wer die Teilgruppen einrichtet. </w:t>
      </w:r>
    </w:p>
    <w:p w14:paraId="0DED5BC8" w14:textId="77777777" w:rsidR="001F6B95" w:rsidRDefault="001F6B95" w:rsidP="001F6B95">
      <w:pPr>
        <w:rPr>
          <w:lang w:val="de-DE"/>
        </w:rPr>
      </w:pPr>
      <w:r w:rsidRPr="00F25578">
        <w:rPr>
          <w:b/>
          <w:lang w:val="de-DE"/>
        </w:rPr>
        <w:t>Broadcast und „Um Hilfe rufen“:</w:t>
      </w:r>
      <w:r>
        <w:rPr>
          <w:lang w:val="de-DE"/>
        </w:rPr>
        <w:t xml:space="preserve"> Nur der Gastgeber/die Gastgeberin des Meetings hat die Möglichkeit, eine Broadcast-Nachricht in die Teilgruppen zu schicken. Auch erhält nur der Gastgeber/die Gastgeberin eine Nachricht, wenn eine Teilgruppe um Hilfe bittet. </w:t>
      </w:r>
    </w:p>
    <w:p w14:paraId="65E6B536" w14:textId="77777777" w:rsidR="001F6B95" w:rsidRDefault="001F6B95" w:rsidP="001F6B95">
      <w:pPr>
        <w:rPr>
          <w:lang w:val="de-DE"/>
        </w:rPr>
      </w:pPr>
      <w:r w:rsidRPr="00F25578">
        <w:rPr>
          <w:b/>
          <w:lang w:val="de-DE"/>
        </w:rPr>
        <w:t>Chat:</w:t>
      </w:r>
      <w:r>
        <w:rPr>
          <w:lang w:val="de-DE"/>
        </w:rPr>
        <w:t xml:space="preserve"> Der Chat des Hauptraums ist in den Teilgruppen nicht verfügbar; in jeder Teilgruppe gibt es einen eigenen Teilgruppen-Chat, dessen Inhalt nach Beenden der Teilgruppen verloren geht, solange er nicht von den Teilnehmenden gesichert wird. Dies geschieht über „</w:t>
      </w:r>
      <w:r w:rsidRPr="00EC300A">
        <w:rPr>
          <w:b/>
          <w:bCs/>
          <w:lang w:val="de-DE"/>
        </w:rPr>
        <w:t>Datei</w:t>
      </w:r>
      <w:r>
        <w:rPr>
          <w:lang w:val="de-DE"/>
        </w:rPr>
        <w:t xml:space="preserve">“ </w:t>
      </w:r>
      <w:r>
        <w:rPr>
          <w:rFonts w:cstheme="minorHAnsi"/>
          <w:lang w:val="de-DE"/>
        </w:rPr>
        <w:t>→</w:t>
      </w:r>
      <w:r>
        <w:rPr>
          <w:lang w:val="de-DE"/>
        </w:rPr>
        <w:t xml:space="preserve"> „</w:t>
      </w:r>
      <w:r w:rsidRPr="00EC300A">
        <w:rPr>
          <w:b/>
          <w:bCs/>
          <w:lang w:val="de-DE"/>
        </w:rPr>
        <w:t>speichern als</w:t>
      </w:r>
      <w:r>
        <w:rPr>
          <w:lang w:val="de-DE"/>
        </w:rPr>
        <w:t xml:space="preserve">“ </w:t>
      </w:r>
      <w:r>
        <w:rPr>
          <w:rFonts w:cstheme="minorHAnsi"/>
          <w:lang w:val="de-DE"/>
        </w:rPr>
        <w:t xml:space="preserve">→ </w:t>
      </w:r>
      <w:r>
        <w:rPr>
          <w:lang w:val="de-DE"/>
        </w:rPr>
        <w:t>“</w:t>
      </w:r>
      <w:r w:rsidRPr="00EC300A">
        <w:rPr>
          <w:b/>
          <w:bCs/>
          <w:lang w:val="de-DE"/>
        </w:rPr>
        <w:t>Chat</w:t>
      </w:r>
      <w:r>
        <w:rPr>
          <w:lang w:val="de-DE"/>
        </w:rPr>
        <w:t xml:space="preserve">“. </w:t>
      </w:r>
    </w:p>
    <w:p w14:paraId="5EC2C33D" w14:textId="77777777" w:rsidR="001F6B95" w:rsidRDefault="001F6B95" w:rsidP="001F6B95">
      <w:pPr>
        <w:rPr>
          <w:lang w:val="de-DE"/>
        </w:rPr>
      </w:pPr>
      <w:r w:rsidRPr="00F25578">
        <w:rPr>
          <w:b/>
          <w:lang w:val="de-DE"/>
        </w:rPr>
        <w:t>Freigabe-Möglichkeit und virtuelles Whiteboard:</w:t>
      </w:r>
      <w:r>
        <w:rPr>
          <w:lang w:val="de-DE"/>
        </w:rPr>
        <w:t xml:space="preserve"> In den Teilgruppen steht den Teilnehmenden standardmäßig die Möglichkeit zur Verfügung, ihren Bildschirm freizugeben. Auch können die Teilnehmenden dort das virtuelle Whiteboard von </w:t>
      </w:r>
      <w:proofErr w:type="spellStart"/>
      <w:r>
        <w:rPr>
          <w:lang w:val="de-DE"/>
        </w:rPr>
        <w:t>Webex</w:t>
      </w:r>
      <w:proofErr w:type="spellEnd"/>
      <w:r>
        <w:rPr>
          <w:lang w:val="de-DE"/>
        </w:rPr>
        <w:t xml:space="preserve"> nutzen. Die Inhalte des Whiteboards müssen jedoch unbedingt vor Beenden der Teilgruppen gesichert werden, da sie sonst verloren gehen. Hierzu müssen die Teilnehmenden entweder unter „</w:t>
      </w:r>
      <w:r w:rsidRPr="00EC300A">
        <w:rPr>
          <w:b/>
          <w:bCs/>
          <w:lang w:val="de-DE"/>
        </w:rPr>
        <w:t>Datei</w:t>
      </w:r>
      <w:r>
        <w:rPr>
          <w:lang w:val="de-DE"/>
        </w:rPr>
        <w:t>“ oder in der linken Menüleiste des Whiteboards auf „</w:t>
      </w:r>
      <w:r w:rsidRPr="00EC300A">
        <w:rPr>
          <w:b/>
          <w:bCs/>
          <w:lang w:val="de-DE"/>
        </w:rPr>
        <w:t>Speichern</w:t>
      </w:r>
      <w:r>
        <w:rPr>
          <w:lang w:val="de-DE"/>
        </w:rPr>
        <w:t xml:space="preserve">“ klicken. </w:t>
      </w:r>
    </w:p>
    <w:p w14:paraId="70C8E734" w14:textId="77777777" w:rsidR="001F6B95" w:rsidRDefault="001F6B95" w:rsidP="001F6B95">
      <w:pPr>
        <w:rPr>
          <w:lang w:val="de-DE"/>
        </w:rPr>
      </w:pPr>
      <w:r w:rsidRPr="0090189F">
        <w:rPr>
          <w:b/>
          <w:lang w:val="de-DE"/>
        </w:rPr>
        <w:t>Teilnahme über Browser:</w:t>
      </w:r>
      <w:r>
        <w:rPr>
          <w:lang w:val="de-DE"/>
        </w:rPr>
        <w:t xml:space="preserve"> Nehmen Teilnehmende über den Browser am </w:t>
      </w:r>
      <w:proofErr w:type="spellStart"/>
      <w:r>
        <w:rPr>
          <w:lang w:val="de-DE"/>
        </w:rPr>
        <w:t>Webex</w:t>
      </w:r>
      <w:proofErr w:type="spellEnd"/>
      <w:r>
        <w:rPr>
          <w:lang w:val="de-DE"/>
        </w:rPr>
        <w:t>-Meeting teil, so kommt es gegebenenfalls zu Funktionseinschränkungen und diese Personen können den Teilgruppen nicht beitreten. Sie können jedoch manuell über das Feld „Zuweisungen zur Teilgruppensitzung“ in die Teilgruppen verschoben werden.</w:t>
      </w:r>
    </w:p>
    <w:p w14:paraId="665AB33E" w14:textId="77777777" w:rsidR="001F6B95" w:rsidRPr="00D7292F" w:rsidRDefault="001F6B95" w:rsidP="001F6B95">
      <w:pPr>
        <w:rPr>
          <w:bCs/>
          <w:lang w:val="de-DE"/>
        </w:rPr>
      </w:pPr>
      <w:r w:rsidRPr="0090189F">
        <w:rPr>
          <w:b/>
          <w:lang w:val="de-DE"/>
        </w:rPr>
        <w:t>„Selbstständiger Beitritt“ zu Teilgruppen:</w:t>
      </w:r>
      <w:r>
        <w:rPr>
          <w:lang w:val="de-DE"/>
        </w:rPr>
        <w:t xml:space="preserve"> Wenn Sie diese Funktion ausgewählt haben, müssen Sie in der Regel Ihre Teilnehmenden darauf hinweisen, wo die Teilgruppen zu finden sind, da dies nicht sofort ersichtlich ist. Sobald Sie die Teilgruppen gestartet haben, erscheint für die Teilnehmenden oben im Teilnehmerbereich die Option „</w:t>
      </w:r>
      <w:r>
        <w:rPr>
          <w:b/>
          <w:lang w:val="de-DE"/>
        </w:rPr>
        <w:t>Alle Teilgruppen-Sitzungen anzeigen</w:t>
      </w:r>
      <w:r>
        <w:rPr>
          <w:bCs/>
          <w:lang w:val="de-DE"/>
        </w:rPr>
        <w:t>“, über die sich die Teilnehmenden eine der Sitzungen aussuchen und ihr beitreten können.</w:t>
      </w:r>
    </w:p>
    <w:p w14:paraId="736C94EC" w14:textId="4021891D" w:rsidR="001F6B95" w:rsidRPr="001F6B95" w:rsidRDefault="001F6B95" w:rsidP="001F6B95">
      <w:pPr>
        <w:rPr>
          <w:lang w:val="de-DE"/>
        </w:rPr>
      </w:pPr>
      <w:r w:rsidRPr="006F5192">
        <w:rPr>
          <w:b/>
          <w:lang w:val="de-DE"/>
        </w:rPr>
        <w:t>Funktionen in Teilgruppen:</w:t>
      </w:r>
      <w:r>
        <w:rPr>
          <w:lang w:val="de-DE"/>
        </w:rPr>
        <w:t xml:space="preserve"> In den Teilgruppen-Sitzungen stehen nicht alle </w:t>
      </w:r>
      <w:proofErr w:type="spellStart"/>
      <w:r>
        <w:rPr>
          <w:lang w:val="de-DE"/>
        </w:rPr>
        <w:t>Webex</w:t>
      </w:r>
      <w:proofErr w:type="spellEnd"/>
      <w:r>
        <w:rPr>
          <w:lang w:val="de-DE"/>
        </w:rPr>
        <w:t>-Funktionen zur Verfügung. Nicht verfügbar sind u.a.: Hand heben und Aufzeichnen.</w:t>
      </w:r>
    </w:p>
    <w:sectPr w:rsidR="001F6B95" w:rsidRPr="001F6B95" w:rsidSect="008D4A1E">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268F1" w14:textId="77777777" w:rsidR="002E7EDE" w:rsidRDefault="002E7EDE" w:rsidP="00562B88">
      <w:pPr>
        <w:spacing w:after="0" w:line="240" w:lineRule="auto"/>
      </w:pPr>
      <w:r>
        <w:separator/>
      </w:r>
    </w:p>
  </w:endnote>
  <w:endnote w:type="continuationSeparator" w:id="0">
    <w:p w14:paraId="42E5D2AE" w14:textId="77777777" w:rsidR="002E7EDE" w:rsidRDefault="002E7EDE" w:rsidP="00562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445503"/>
      <w:docPartObj>
        <w:docPartGallery w:val="Page Numbers (Bottom of Page)"/>
        <w:docPartUnique/>
      </w:docPartObj>
    </w:sdtPr>
    <w:sdtEndPr/>
    <w:sdtContent>
      <w:p w14:paraId="5D664A0F" w14:textId="15965269" w:rsidR="00562B88" w:rsidRPr="001F6B95" w:rsidRDefault="00562B88">
        <w:pPr>
          <w:pStyle w:val="Fuzeile"/>
          <w:jc w:val="right"/>
          <w:rPr>
            <w:lang w:val="de-DE"/>
          </w:rPr>
        </w:pPr>
        <w:r>
          <w:fldChar w:fldCharType="begin"/>
        </w:r>
        <w:r w:rsidRPr="001F6B95">
          <w:rPr>
            <w:lang w:val="de-DE"/>
          </w:rPr>
          <w:instrText>PAGE   \* MERGEFORMAT</w:instrText>
        </w:r>
        <w:r>
          <w:fldChar w:fldCharType="separate"/>
        </w:r>
        <w:r w:rsidR="00C8281E">
          <w:rPr>
            <w:noProof/>
            <w:lang w:val="de-DE"/>
          </w:rPr>
          <w:t>2</w:t>
        </w:r>
        <w:r>
          <w:fldChar w:fldCharType="end"/>
        </w:r>
      </w:p>
    </w:sdtContent>
  </w:sdt>
  <w:p w14:paraId="46B4BE1A" w14:textId="51E1B653" w:rsidR="001F6B95" w:rsidRPr="007A6859" w:rsidRDefault="001F6B95" w:rsidP="001F6B95">
    <w:pPr>
      <w:spacing w:after="0"/>
      <w:rPr>
        <w:rStyle w:val="Hyperlink"/>
        <w:rFonts w:cstheme="minorHAnsi"/>
        <w:sz w:val="20"/>
        <w:szCs w:val="20"/>
        <w:lang w:val="de-DE"/>
      </w:rPr>
    </w:pPr>
    <w:r>
      <w:rPr>
        <w:noProof/>
        <w:lang w:val="de-DE" w:eastAsia="de-DE"/>
      </w:rPr>
      <w:drawing>
        <wp:anchor distT="0" distB="0" distL="114300" distR="114300" simplePos="0" relativeHeight="251661312" behindDoc="1" locked="0" layoutInCell="1" allowOverlap="1" wp14:anchorId="25D7D5D3" wp14:editId="6432C017">
          <wp:simplePos x="0" y="0"/>
          <wp:positionH relativeFrom="margin">
            <wp:posOffset>4713605</wp:posOffset>
          </wp:positionH>
          <wp:positionV relativeFrom="paragraph">
            <wp:posOffset>48260</wp:posOffset>
          </wp:positionV>
          <wp:extent cx="692150" cy="241935"/>
          <wp:effectExtent l="0" t="0" r="0" b="5715"/>
          <wp:wrapTight wrapText="bothSides">
            <wp:wrapPolygon edited="0">
              <wp:start x="0" y="0"/>
              <wp:lineTo x="0" y="20409"/>
              <wp:lineTo x="20807" y="20409"/>
              <wp:lineTo x="20807" y="0"/>
              <wp:lineTo x="0" y="0"/>
            </wp:wrapPolygon>
          </wp:wrapTight>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SA 4.0 – Handbuch Digitalisierung (Open Cont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215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859">
      <w:rPr>
        <w:rFonts w:cstheme="minorHAnsi"/>
        <w:sz w:val="20"/>
        <w:szCs w:val="20"/>
        <w:lang w:val="de-DE"/>
      </w:rPr>
      <w:t xml:space="preserve">Dokument: </w:t>
    </w:r>
    <w:r>
      <w:rPr>
        <w:rFonts w:cstheme="minorHAnsi"/>
        <w:sz w:val="20"/>
        <w:szCs w:val="20"/>
        <w:lang w:val="de-DE"/>
      </w:rPr>
      <w:t>Schritt-für-Schritt-Anleitung:</w:t>
    </w:r>
    <w:r w:rsidRPr="007A6859">
      <w:rPr>
        <w:rFonts w:cstheme="minorHAnsi"/>
        <w:sz w:val="20"/>
        <w:szCs w:val="20"/>
        <w:lang w:val="de-DE"/>
      </w:rPr>
      <w:t xml:space="preserve"> Teilgruppen</w:t>
    </w:r>
    <w:r>
      <w:rPr>
        <w:rFonts w:cstheme="minorHAnsi"/>
        <w:sz w:val="20"/>
        <w:szCs w:val="20"/>
        <w:lang w:val="de-DE"/>
      </w:rPr>
      <w:t>-Sitzungen</w:t>
    </w:r>
    <w:r w:rsidRPr="007A6859">
      <w:rPr>
        <w:rFonts w:cstheme="minorHAnsi"/>
        <w:sz w:val="20"/>
        <w:szCs w:val="20"/>
        <w:lang w:val="de-DE"/>
      </w:rPr>
      <w:t xml:space="preserve"> in </w:t>
    </w:r>
    <w:proofErr w:type="spellStart"/>
    <w:r w:rsidRPr="007A6859">
      <w:rPr>
        <w:rFonts w:cstheme="minorHAnsi"/>
        <w:sz w:val="20"/>
        <w:szCs w:val="20"/>
        <w:lang w:val="de-DE"/>
      </w:rPr>
      <w:t>Webex</w:t>
    </w:r>
    <w:proofErr w:type="spellEnd"/>
    <w:r>
      <w:rPr>
        <w:rFonts w:cstheme="minorHAnsi"/>
        <w:sz w:val="20"/>
        <w:szCs w:val="20"/>
        <w:lang w:val="de-DE"/>
      </w:rPr>
      <w:t xml:space="preserve"> Meetings</w:t>
    </w:r>
    <w:r w:rsidRPr="007A6859">
      <w:rPr>
        <w:rFonts w:cstheme="minorHAnsi"/>
        <w:sz w:val="20"/>
        <w:szCs w:val="20"/>
        <w:lang w:val="de-DE"/>
      </w:rPr>
      <w:t xml:space="preserve">, Charlotte Schröder für </w:t>
    </w:r>
    <w:r w:rsidR="00BD1327">
      <w:fldChar w:fldCharType="begin"/>
    </w:r>
    <w:r w:rsidR="00BD1327" w:rsidRPr="00E71792">
      <w:rPr>
        <w:lang w:val="de-DE"/>
      </w:rPr>
      <w:instrText xml:space="preserve"> HYPERLINK "https://www.sell.hhu.de/medien-und-materialien/oer-angebot-des-sell" </w:instrText>
    </w:r>
    <w:r w:rsidR="00BD1327">
      <w:fldChar w:fldCharType="separate"/>
    </w:r>
    <w:proofErr w:type="spellStart"/>
    <w:r w:rsidRPr="007A6859">
      <w:rPr>
        <w:rStyle w:val="Hyperlink"/>
        <w:rFonts w:cstheme="minorHAnsi"/>
        <w:sz w:val="20"/>
        <w:szCs w:val="20"/>
        <w:lang w:val="de-DE"/>
      </w:rPr>
      <w:t>SeLL</w:t>
    </w:r>
    <w:proofErr w:type="spellEnd"/>
    <w:r w:rsidR="00BD1327">
      <w:rPr>
        <w:rStyle w:val="Hyperlink"/>
        <w:rFonts w:cstheme="minorHAnsi"/>
        <w:sz w:val="20"/>
        <w:szCs w:val="20"/>
        <w:lang w:val="de-DE"/>
      </w:rPr>
      <w:fldChar w:fldCharType="end"/>
    </w:r>
    <w:r w:rsidRPr="007A6859">
      <w:rPr>
        <w:rFonts w:cstheme="minorHAnsi"/>
        <w:sz w:val="20"/>
        <w:szCs w:val="20"/>
        <w:lang w:val="de-DE"/>
      </w:rPr>
      <w:t xml:space="preserve">, </w:t>
    </w:r>
    <w:r w:rsidR="00BD1327">
      <w:fldChar w:fldCharType="begin"/>
    </w:r>
    <w:r w:rsidR="00BD1327" w:rsidRPr="00E71792">
      <w:rPr>
        <w:lang w:val="de-DE"/>
      </w:rPr>
      <w:instrText xml:space="preserve"> HYPERLINK "https://creativecommons.org/licenses/by/4.0/" </w:instrText>
    </w:r>
    <w:r w:rsidR="00BD1327">
      <w:fldChar w:fldCharType="separate"/>
    </w:r>
    <w:r w:rsidRPr="007A6859">
      <w:rPr>
        <w:rStyle w:val="Hyperlink"/>
        <w:rFonts w:cstheme="minorHAnsi"/>
        <w:sz w:val="20"/>
        <w:szCs w:val="20"/>
        <w:lang w:val="de-DE"/>
      </w:rPr>
      <w:t>CC BY 4.0</w:t>
    </w:r>
    <w:r w:rsidR="00BD1327">
      <w:rPr>
        <w:rStyle w:val="Hyperlink"/>
        <w:rFonts w:cstheme="minorHAnsi"/>
        <w:sz w:val="20"/>
        <w:szCs w:val="20"/>
        <w:lang w:val="de-DE"/>
      </w:rPr>
      <w:fldChar w:fldCharType="end"/>
    </w:r>
  </w:p>
  <w:p w14:paraId="0035C543" w14:textId="2F7C3131" w:rsidR="00562B88" w:rsidRPr="001F6B95" w:rsidRDefault="001F6B95" w:rsidP="001F6B95">
    <w:pPr>
      <w:pStyle w:val="Fuzeile"/>
      <w:rPr>
        <w:color w:val="000000" w:themeColor="text1"/>
        <w:lang w:val="de-DE"/>
      </w:rPr>
    </w:pPr>
    <w:r w:rsidRPr="001F6B95">
      <w:rPr>
        <w:rStyle w:val="Hyperlink"/>
        <w:rFonts w:cstheme="minorHAnsi"/>
        <w:color w:val="000000" w:themeColor="text1"/>
        <w:sz w:val="20"/>
        <w:szCs w:val="20"/>
        <w:u w:val="none"/>
        <w:lang w:val="de-DE"/>
      </w:rPr>
      <w:t xml:space="preserve">Die </w:t>
    </w:r>
    <w:proofErr w:type="spellStart"/>
    <w:r w:rsidRPr="001F6B95">
      <w:rPr>
        <w:rStyle w:val="Hyperlink"/>
        <w:rFonts w:cstheme="minorHAnsi"/>
        <w:color w:val="000000" w:themeColor="text1"/>
        <w:sz w:val="20"/>
        <w:szCs w:val="20"/>
        <w:u w:val="none"/>
        <w:lang w:val="de-DE"/>
      </w:rPr>
      <w:t>Webex</w:t>
    </w:r>
    <w:proofErr w:type="spellEnd"/>
    <w:r w:rsidRPr="001F6B95">
      <w:rPr>
        <w:rStyle w:val="Hyperlink"/>
        <w:rFonts w:cstheme="minorHAnsi"/>
        <w:color w:val="000000" w:themeColor="text1"/>
        <w:sz w:val="20"/>
        <w:szCs w:val="20"/>
        <w:u w:val="none"/>
        <w:lang w:val="de-DE"/>
      </w:rPr>
      <w:t>-Screenshots sind von der Lizenzierung ausgenommen.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132341"/>
      <w:docPartObj>
        <w:docPartGallery w:val="Page Numbers (Bottom of Page)"/>
        <w:docPartUnique/>
      </w:docPartObj>
    </w:sdtPr>
    <w:sdtEndPr/>
    <w:sdtContent>
      <w:p w14:paraId="3265D17D" w14:textId="76648BE2" w:rsidR="002B08EC" w:rsidRDefault="002B08EC">
        <w:pPr>
          <w:pStyle w:val="Fuzeile"/>
          <w:jc w:val="right"/>
        </w:pPr>
        <w:r>
          <w:fldChar w:fldCharType="begin"/>
        </w:r>
        <w:r>
          <w:instrText>PAGE   \* MERGEFORMAT</w:instrText>
        </w:r>
        <w:r>
          <w:fldChar w:fldCharType="separate"/>
        </w:r>
        <w:r w:rsidR="00C8281E" w:rsidRPr="00C8281E">
          <w:rPr>
            <w:noProof/>
            <w:lang w:val="de-DE"/>
          </w:rPr>
          <w:t>6</w:t>
        </w:r>
        <w:r>
          <w:fldChar w:fldCharType="end"/>
        </w:r>
      </w:p>
    </w:sdtContent>
  </w:sdt>
  <w:p w14:paraId="07226B2D" w14:textId="77777777" w:rsidR="002B08EC" w:rsidRDefault="002B08E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1BA" w14:textId="77777777" w:rsidR="00345446" w:rsidRDefault="003454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251336"/>
      <w:docPartObj>
        <w:docPartGallery w:val="Page Numbers (Bottom of Page)"/>
        <w:docPartUnique/>
      </w:docPartObj>
    </w:sdtPr>
    <w:sdtEndPr/>
    <w:sdtContent>
      <w:p w14:paraId="74EA8409" w14:textId="739F6A7D" w:rsidR="00345446" w:rsidRPr="001F6B95" w:rsidRDefault="00345446">
        <w:pPr>
          <w:pStyle w:val="Fuzeile"/>
          <w:jc w:val="right"/>
          <w:rPr>
            <w:lang w:val="de-DE"/>
          </w:rPr>
        </w:pPr>
        <w:r>
          <w:fldChar w:fldCharType="begin"/>
        </w:r>
        <w:r w:rsidRPr="001F6B95">
          <w:rPr>
            <w:lang w:val="de-DE"/>
          </w:rPr>
          <w:instrText>PAGE   \* MERGEFORMAT</w:instrText>
        </w:r>
        <w:r>
          <w:fldChar w:fldCharType="separate"/>
        </w:r>
        <w:r w:rsidR="00C8281E">
          <w:rPr>
            <w:noProof/>
            <w:lang w:val="de-DE"/>
          </w:rPr>
          <w:t>22</w:t>
        </w:r>
        <w:r>
          <w:fldChar w:fldCharType="end"/>
        </w:r>
      </w:p>
    </w:sdtContent>
  </w:sdt>
  <w:p w14:paraId="11EB9A9D" w14:textId="71F961EB" w:rsidR="001F6B95" w:rsidRPr="007A6859" w:rsidRDefault="001F6B95" w:rsidP="001F6B95">
    <w:pPr>
      <w:spacing w:after="0"/>
      <w:rPr>
        <w:rStyle w:val="Hyperlink"/>
        <w:rFonts w:cstheme="minorHAnsi"/>
        <w:sz w:val="20"/>
        <w:szCs w:val="20"/>
        <w:lang w:val="de-DE"/>
      </w:rPr>
    </w:pPr>
    <w:r>
      <w:rPr>
        <w:noProof/>
        <w:lang w:val="de-DE" w:eastAsia="de-DE"/>
      </w:rPr>
      <w:drawing>
        <wp:anchor distT="0" distB="0" distL="114300" distR="114300" simplePos="0" relativeHeight="251659264" behindDoc="1" locked="0" layoutInCell="1" allowOverlap="1" wp14:anchorId="43790DE5" wp14:editId="1616EE86">
          <wp:simplePos x="0" y="0"/>
          <wp:positionH relativeFrom="margin">
            <wp:posOffset>4713605</wp:posOffset>
          </wp:positionH>
          <wp:positionV relativeFrom="paragraph">
            <wp:posOffset>48260</wp:posOffset>
          </wp:positionV>
          <wp:extent cx="692150" cy="241935"/>
          <wp:effectExtent l="0" t="0" r="0" b="5715"/>
          <wp:wrapTight wrapText="bothSides">
            <wp:wrapPolygon edited="0">
              <wp:start x="0" y="0"/>
              <wp:lineTo x="0" y="20409"/>
              <wp:lineTo x="20807" y="20409"/>
              <wp:lineTo x="2080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SA 4.0 – Handbuch Digitalisierung (Open Cont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2150" cy="24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859">
      <w:rPr>
        <w:rFonts w:cstheme="minorHAnsi"/>
        <w:sz w:val="20"/>
        <w:szCs w:val="20"/>
        <w:lang w:val="de-DE"/>
      </w:rPr>
      <w:t xml:space="preserve">Dokument: </w:t>
    </w:r>
    <w:r>
      <w:rPr>
        <w:rFonts w:cstheme="minorHAnsi"/>
        <w:sz w:val="20"/>
        <w:szCs w:val="20"/>
        <w:lang w:val="de-DE"/>
      </w:rPr>
      <w:t>Schritt-für-Schritt-Anleitung:</w:t>
    </w:r>
    <w:r w:rsidRPr="007A6859">
      <w:rPr>
        <w:rFonts w:cstheme="minorHAnsi"/>
        <w:sz w:val="20"/>
        <w:szCs w:val="20"/>
        <w:lang w:val="de-DE"/>
      </w:rPr>
      <w:t xml:space="preserve"> Teilgruppen</w:t>
    </w:r>
    <w:r>
      <w:rPr>
        <w:rFonts w:cstheme="minorHAnsi"/>
        <w:sz w:val="20"/>
        <w:szCs w:val="20"/>
        <w:lang w:val="de-DE"/>
      </w:rPr>
      <w:t>-Sitzungen</w:t>
    </w:r>
    <w:r w:rsidRPr="007A6859">
      <w:rPr>
        <w:rFonts w:cstheme="minorHAnsi"/>
        <w:sz w:val="20"/>
        <w:szCs w:val="20"/>
        <w:lang w:val="de-DE"/>
      </w:rPr>
      <w:t xml:space="preserve"> in </w:t>
    </w:r>
    <w:proofErr w:type="spellStart"/>
    <w:r w:rsidRPr="007A6859">
      <w:rPr>
        <w:rFonts w:cstheme="minorHAnsi"/>
        <w:sz w:val="20"/>
        <w:szCs w:val="20"/>
        <w:lang w:val="de-DE"/>
      </w:rPr>
      <w:t>Webex</w:t>
    </w:r>
    <w:proofErr w:type="spellEnd"/>
    <w:r>
      <w:rPr>
        <w:rFonts w:cstheme="minorHAnsi"/>
        <w:sz w:val="20"/>
        <w:szCs w:val="20"/>
        <w:lang w:val="de-DE"/>
      </w:rPr>
      <w:t xml:space="preserve"> Meetings</w:t>
    </w:r>
    <w:r w:rsidRPr="007A6859">
      <w:rPr>
        <w:rFonts w:cstheme="minorHAnsi"/>
        <w:sz w:val="20"/>
        <w:szCs w:val="20"/>
        <w:lang w:val="de-DE"/>
      </w:rPr>
      <w:t xml:space="preserve">, Charlotte Schröder für </w:t>
    </w:r>
    <w:r w:rsidR="00BD1327">
      <w:fldChar w:fldCharType="begin"/>
    </w:r>
    <w:r w:rsidR="00BD1327" w:rsidRPr="00E71792">
      <w:rPr>
        <w:lang w:val="de-DE"/>
      </w:rPr>
      <w:instrText xml:space="preserve"> HYPERLINK "https://www.sell.hhu.de/medien-und-materialien/oer-angebot-des-sell" </w:instrText>
    </w:r>
    <w:r w:rsidR="00BD1327">
      <w:fldChar w:fldCharType="separate"/>
    </w:r>
    <w:proofErr w:type="spellStart"/>
    <w:r w:rsidRPr="007A6859">
      <w:rPr>
        <w:rStyle w:val="Hyperlink"/>
        <w:rFonts w:cstheme="minorHAnsi"/>
        <w:sz w:val="20"/>
        <w:szCs w:val="20"/>
        <w:lang w:val="de-DE"/>
      </w:rPr>
      <w:t>SeLL</w:t>
    </w:r>
    <w:proofErr w:type="spellEnd"/>
    <w:r w:rsidR="00BD1327">
      <w:rPr>
        <w:rStyle w:val="Hyperlink"/>
        <w:rFonts w:cstheme="minorHAnsi"/>
        <w:sz w:val="20"/>
        <w:szCs w:val="20"/>
        <w:lang w:val="de-DE"/>
      </w:rPr>
      <w:fldChar w:fldCharType="end"/>
    </w:r>
    <w:r w:rsidRPr="007A6859">
      <w:rPr>
        <w:rFonts w:cstheme="minorHAnsi"/>
        <w:sz w:val="20"/>
        <w:szCs w:val="20"/>
        <w:lang w:val="de-DE"/>
      </w:rPr>
      <w:t xml:space="preserve">, </w:t>
    </w:r>
    <w:r w:rsidR="00BD1327">
      <w:fldChar w:fldCharType="begin"/>
    </w:r>
    <w:r w:rsidR="00BD1327" w:rsidRPr="00E71792">
      <w:rPr>
        <w:lang w:val="de-DE"/>
      </w:rPr>
      <w:instrText xml:space="preserve"> HYPERLINK "https://creativecommons.org/licenses/by/4.0/" </w:instrText>
    </w:r>
    <w:r w:rsidR="00BD1327">
      <w:fldChar w:fldCharType="separate"/>
    </w:r>
    <w:r w:rsidRPr="007A6859">
      <w:rPr>
        <w:rStyle w:val="Hyperlink"/>
        <w:rFonts w:cstheme="minorHAnsi"/>
        <w:sz w:val="20"/>
        <w:szCs w:val="20"/>
        <w:lang w:val="de-DE"/>
      </w:rPr>
      <w:t>CC BY 4.0</w:t>
    </w:r>
    <w:r w:rsidR="00BD1327">
      <w:rPr>
        <w:rStyle w:val="Hyperlink"/>
        <w:rFonts w:cstheme="minorHAnsi"/>
        <w:sz w:val="20"/>
        <w:szCs w:val="20"/>
        <w:lang w:val="de-DE"/>
      </w:rPr>
      <w:fldChar w:fldCharType="end"/>
    </w:r>
  </w:p>
  <w:p w14:paraId="63D83651" w14:textId="7BF8E874" w:rsidR="00345446" w:rsidRPr="001F6B95" w:rsidRDefault="001F6B95">
    <w:pPr>
      <w:pStyle w:val="Fuzeile"/>
      <w:rPr>
        <w:color w:val="000000" w:themeColor="text1"/>
        <w:lang w:val="de-DE"/>
      </w:rPr>
    </w:pPr>
    <w:r w:rsidRPr="001F6B95">
      <w:rPr>
        <w:rStyle w:val="Hyperlink"/>
        <w:rFonts w:cstheme="minorHAnsi"/>
        <w:color w:val="000000" w:themeColor="text1"/>
        <w:sz w:val="20"/>
        <w:szCs w:val="20"/>
        <w:u w:val="none"/>
        <w:lang w:val="de-DE"/>
      </w:rPr>
      <w:t xml:space="preserve">Die </w:t>
    </w:r>
    <w:proofErr w:type="spellStart"/>
    <w:r w:rsidRPr="001F6B95">
      <w:rPr>
        <w:rStyle w:val="Hyperlink"/>
        <w:rFonts w:cstheme="minorHAnsi"/>
        <w:color w:val="000000" w:themeColor="text1"/>
        <w:sz w:val="20"/>
        <w:szCs w:val="20"/>
        <w:u w:val="none"/>
        <w:lang w:val="de-DE"/>
      </w:rPr>
      <w:t>Webex</w:t>
    </w:r>
    <w:proofErr w:type="spellEnd"/>
    <w:r w:rsidRPr="001F6B95">
      <w:rPr>
        <w:rStyle w:val="Hyperlink"/>
        <w:rFonts w:cstheme="minorHAnsi"/>
        <w:color w:val="000000" w:themeColor="text1"/>
        <w:sz w:val="20"/>
        <w:szCs w:val="20"/>
        <w:u w:val="none"/>
        <w:lang w:val="de-DE"/>
      </w:rPr>
      <w:t>-Screenshots sind von der Lizenzierung ausgenommen.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A8AF" w14:textId="77777777" w:rsidR="00345446" w:rsidRDefault="003454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8555" w14:textId="77777777" w:rsidR="002E7EDE" w:rsidRDefault="002E7EDE" w:rsidP="00562B88">
      <w:pPr>
        <w:spacing w:after="0" w:line="240" w:lineRule="auto"/>
      </w:pPr>
      <w:r>
        <w:separator/>
      </w:r>
    </w:p>
  </w:footnote>
  <w:footnote w:type="continuationSeparator" w:id="0">
    <w:p w14:paraId="742536AF" w14:textId="77777777" w:rsidR="002E7EDE" w:rsidRDefault="002E7EDE" w:rsidP="00562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1A5D" w14:textId="77777777" w:rsidR="00345446" w:rsidRDefault="003454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EEFD" w14:textId="77777777" w:rsidR="00345446" w:rsidRDefault="003454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567" w14:textId="77777777" w:rsidR="00345446" w:rsidRDefault="003454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884"/>
    <w:multiLevelType w:val="hybridMultilevel"/>
    <w:tmpl w:val="5C0818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B334245"/>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A8D4780"/>
    <w:multiLevelType w:val="hybridMultilevel"/>
    <w:tmpl w:val="810288AE"/>
    <w:lvl w:ilvl="0" w:tplc="04070005">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3" w15:restartNumberingAfterBreak="0">
    <w:nsid w:val="2FDF398D"/>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30A15C43"/>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32D95956"/>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4315370E"/>
    <w:multiLevelType w:val="hybridMultilevel"/>
    <w:tmpl w:val="823EE8C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BA239E6"/>
    <w:multiLevelType w:val="multilevel"/>
    <w:tmpl w:val="64381F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26F2274"/>
    <w:multiLevelType w:val="hybridMultilevel"/>
    <w:tmpl w:val="C7D241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6"/>
  </w:num>
  <w:num w:numId="5">
    <w:abstractNumId w:val="0"/>
  </w:num>
  <w:num w:numId="6">
    <w:abstractNumId w:val="7"/>
  </w:num>
  <w:num w:numId="7">
    <w:abstractNumId w:val="5"/>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24"/>
    <w:rsid w:val="000177A1"/>
    <w:rsid w:val="00026EF6"/>
    <w:rsid w:val="00062063"/>
    <w:rsid w:val="00075B8A"/>
    <w:rsid w:val="00092D53"/>
    <w:rsid w:val="000A17B7"/>
    <w:rsid w:val="000D5840"/>
    <w:rsid w:val="00115FE1"/>
    <w:rsid w:val="00132B3A"/>
    <w:rsid w:val="00150DD1"/>
    <w:rsid w:val="001573E7"/>
    <w:rsid w:val="00191DBE"/>
    <w:rsid w:val="001B00B1"/>
    <w:rsid w:val="001B285E"/>
    <w:rsid w:val="001E5452"/>
    <w:rsid w:val="001F6B95"/>
    <w:rsid w:val="002011EF"/>
    <w:rsid w:val="00203995"/>
    <w:rsid w:val="0024649E"/>
    <w:rsid w:val="0029305A"/>
    <w:rsid w:val="002A278A"/>
    <w:rsid w:val="002B08EC"/>
    <w:rsid w:val="002B3008"/>
    <w:rsid w:val="002C7832"/>
    <w:rsid w:val="002D511C"/>
    <w:rsid w:val="002E7EDE"/>
    <w:rsid w:val="00310E04"/>
    <w:rsid w:val="00312524"/>
    <w:rsid w:val="003303CC"/>
    <w:rsid w:val="00345446"/>
    <w:rsid w:val="00381CC7"/>
    <w:rsid w:val="003B1472"/>
    <w:rsid w:val="003C1057"/>
    <w:rsid w:val="003D1896"/>
    <w:rsid w:val="003E4E99"/>
    <w:rsid w:val="003F5274"/>
    <w:rsid w:val="00405876"/>
    <w:rsid w:val="004225DE"/>
    <w:rsid w:val="0045002A"/>
    <w:rsid w:val="00475067"/>
    <w:rsid w:val="004754BD"/>
    <w:rsid w:val="00487B73"/>
    <w:rsid w:val="004A2303"/>
    <w:rsid w:val="004A3A90"/>
    <w:rsid w:val="004C5CE3"/>
    <w:rsid w:val="004F65A7"/>
    <w:rsid w:val="00503CFB"/>
    <w:rsid w:val="00535DA0"/>
    <w:rsid w:val="00562B88"/>
    <w:rsid w:val="005718D9"/>
    <w:rsid w:val="00584355"/>
    <w:rsid w:val="00584D02"/>
    <w:rsid w:val="005C2CE3"/>
    <w:rsid w:val="00607454"/>
    <w:rsid w:val="00613454"/>
    <w:rsid w:val="00642F6E"/>
    <w:rsid w:val="00696351"/>
    <w:rsid w:val="006A0FDD"/>
    <w:rsid w:val="006B1BAC"/>
    <w:rsid w:val="006F6225"/>
    <w:rsid w:val="00703E6D"/>
    <w:rsid w:val="00723893"/>
    <w:rsid w:val="00736F55"/>
    <w:rsid w:val="00784058"/>
    <w:rsid w:val="00790DF1"/>
    <w:rsid w:val="0079399C"/>
    <w:rsid w:val="008006EC"/>
    <w:rsid w:val="00801063"/>
    <w:rsid w:val="008523AC"/>
    <w:rsid w:val="0089007B"/>
    <w:rsid w:val="008A3C5A"/>
    <w:rsid w:val="008D4A1E"/>
    <w:rsid w:val="008E1434"/>
    <w:rsid w:val="008E4ABA"/>
    <w:rsid w:val="0090402E"/>
    <w:rsid w:val="00957BA6"/>
    <w:rsid w:val="009614DC"/>
    <w:rsid w:val="0096509A"/>
    <w:rsid w:val="00974E35"/>
    <w:rsid w:val="00996C2E"/>
    <w:rsid w:val="009977E2"/>
    <w:rsid w:val="009C66E4"/>
    <w:rsid w:val="009D30B5"/>
    <w:rsid w:val="009F4AC2"/>
    <w:rsid w:val="00A06E08"/>
    <w:rsid w:val="00A47AF1"/>
    <w:rsid w:val="00A7173C"/>
    <w:rsid w:val="00A72990"/>
    <w:rsid w:val="00A744F1"/>
    <w:rsid w:val="00AB1CE6"/>
    <w:rsid w:val="00AC6F49"/>
    <w:rsid w:val="00AD795E"/>
    <w:rsid w:val="00B034A5"/>
    <w:rsid w:val="00B15696"/>
    <w:rsid w:val="00B321A0"/>
    <w:rsid w:val="00B50ED5"/>
    <w:rsid w:val="00B63EA3"/>
    <w:rsid w:val="00BB4A6A"/>
    <w:rsid w:val="00BC1475"/>
    <w:rsid w:val="00BC525B"/>
    <w:rsid w:val="00BD1327"/>
    <w:rsid w:val="00BD5BA1"/>
    <w:rsid w:val="00BF041D"/>
    <w:rsid w:val="00C10842"/>
    <w:rsid w:val="00C8281E"/>
    <w:rsid w:val="00C84091"/>
    <w:rsid w:val="00C90A9F"/>
    <w:rsid w:val="00C948D8"/>
    <w:rsid w:val="00CA290A"/>
    <w:rsid w:val="00CB6AB2"/>
    <w:rsid w:val="00CB7420"/>
    <w:rsid w:val="00CC3935"/>
    <w:rsid w:val="00CE22A3"/>
    <w:rsid w:val="00D2049B"/>
    <w:rsid w:val="00D65F1A"/>
    <w:rsid w:val="00D72F3D"/>
    <w:rsid w:val="00D80EB0"/>
    <w:rsid w:val="00DC70F4"/>
    <w:rsid w:val="00DD3036"/>
    <w:rsid w:val="00E02606"/>
    <w:rsid w:val="00E35A8D"/>
    <w:rsid w:val="00E6121E"/>
    <w:rsid w:val="00E71792"/>
    <w:rsid w:val="00EA3E92"/>
    <w:rsid w:val="00EC62C6"/>
    <w:rsid w:val="00ED1962"/>
    <w:rsid w:val="00F16870"/>
    <w:rsid w:val="00F2195A"/>
    <w:rsid w:val="00F27DEA"/>
    <w:rsid w:val="00F45480"/>
    <w:rsid w:val="00F866C4"/>
    <w:rsid w:val="00FD3DEE"/>
    <w:rsid w:val="00FD579A"/>
    <w:rsid w:val="00FF2BB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B2AB9"/>
  <w15:chartTrackingRefBased/>
  <w15:docId w15:val="{9CEF8A6F-162E-4530-A6B0-1202EF32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3125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62B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FD3D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2524"/>
    <w:rPr>
      <w:rFonts w:asciiTheme="majorHAnsi" w:eastAsiaTheme="majorEastAsia" w:hAnsiTheme="majorHAnsi" w:cstheme="majorBidi"/>
      <w:color w:val="2F5496" w:themeColor="accent1" w:themeShade="BF"/>
      <w:sz w:val="32"/>
      <w:szCs w:val="32"/>
      <w:lang w:val="en-GB"/>
    </w:rPr>
  </w:style>
  <w:style w:type="paragraph" w:styleId="Listenabsatz">
    <w:name w:val="List Paragraph"/>
    <w:basedOn w:val="Standard"/>
    <w:uiPriority w:val="34"/>
    <w:qFormat/>
    <w:rsid w:val="008006EC"/>
    <w:pPr>
      <w:ind w:left="720"/>
      <w:contextualSpacing/>
    </w:pPr>
  </w:style>
  <w:style w:type="character" w:customStyle="1" w:styleId="berschrift2Zchn">
    <w:name w:val="Überschrift 2 Zchn"/>
    <w:basedOn w:val="Absatz-Standardschriftart"/>
    <w:link w:val="berschrift2"/>
    <w:uiPriority w:val="9"/>
    <w:rsid w:val="00562B88"/>
    <w:rPr>
      <w:rFonts w:asciiTheme="majorHAnsi" w:eastAsiaTheme="majorEastAsia" w:hAnsiTheme="majorHAnsi" w:cstheme="majorBidi"/>
      <w:color w:val="2F5496" w:themeColor="accent1" w:themeShade="BF"/>
      <w:sz w:val="26"/>
      <w:szCs w:val="26"/>
      <w:lang w:val="en-GB"/>
    </w:rPr>
  </w:style>
  <w:style w:type="paragraph" w:styleId="Kopfzeile">
    <w:name w:val="header"/>
    <w:basedOn w:val="Standard"/>
    <w:link w:val="KopfzeileZchn"/>
    <w:uiPriority w:val="99"/>
    <w:unhideWhenUsed/>
    <w:rsid w:val="00562B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2B88"/>
    <w:rPr>
      <w:lang w:val="en-GB"/>
    </w:rPr>
  </w:style>
  <w:style w:type="paragraph" w:styleId="Fuzeile">
    <w:name w:val="footer"/>
    <w:basedOn w:val="Standard"/>
    <w:link w:val="FuzeileZchn"/>
    <w:uiPriority w:val="99"/>
    <w:unhideWhenUsed/>
    <w:rsid w:val="00562B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2B88"/>
    <w:rPr>
      <w:lang w:val="en-GB"/>
    </w:rPr>
  </w:style>
  <w:style w:type="character" w:customStyle="1" w:styleId="berschrift3Zchn">
    <w:name w:val="Überschrift 3 Zchn"/>
    <w:basedOn w:val="Absatz-Standardschriftart"/>
    <w:link w:val="berschrift3"/>
    <w:uiPriority w:val="9"/>
    <w:rsid w:val="00FD3DEE"/>
    <w:rPr>
      <w:rFonts w:asciiTheme="majorHAnsi" w:eastAsiaTheme="majorEastAsia" w:hAnsiTheme="majorHAnsi" w:cstheme="majorBidi"/>
      <w:color w:val="1F3763" w:themeColor="accent1" w:themeShade="7F"/>
      <w:sz w:val="24"/>
      <w:szCs w:val="24"/>
      <w:lang w:val="en-GB"/>
    </w:rPr>
  </w:style>
  <w:style w:type="paragraph" w:styleId="Inhaltsverzeichnisberschrift">
    <w:name w:val="TOC Heading"/>
    <w:basedOn w:val="berschrift1"/>
    <w:next w:val="Standard"/>
    <w:uiPriority w:val="39"/>
    <w:unhideWhenUsed/>
    <w:qFormat/>
    <w:rsid w:val="00F27DEA"/>
    <w:pPr>
      <w:outlineLvl w:val="9"/>
    </w:pPr>
    <w:rPr>
      <w:lang w:val="de-DE"/>
    </w:rPr>
  </w:style>
  <w:style w:type="paragraph" w:styleId="Verzeichnis1">
    <w:name w:val="toc 1"/>
    <w:basedOn w:val="Standard"/>
    <w:next w:val="Standard"/>
    <w:autoRedefine/>
    <w:uiPriority w:val="39"/>
    <w:unhideWhenUsed/>
    <w:rsid w:val="00F27DEA"/>
    <w:pPr>
      <w:spacing w:after="100"/>
    </w:pPr>
  </w:style>
  <w:style w:type="paragraph" w:styleId="Verzeichnis2">
    <w:name w:val="toc 2"/>
    <w:basedOn w:val="Standard"/>
    <w:next w:val="Standard"/>
    <w:autoRedefine/>
    <w:uiPriority w:val="39"/>
    <w:unhideWhenUsed/>
    <w:rsid w:val="00F27DEA"/>
    <w:pPr>
      <w:spacing w:after="100"/>
      <w:ind w:left="220"/>
    </w:pPr>
  </w:style>
  <w:style w:type="paragraph" w:styleId="Verzeichnis3">
    <w:name w:val="toc 3"/>
    <w:basedOn w:val="Standard"/>
    <w:next w:val="Standard"/>
    <w:autoRedefine/>
    <w:uiPriority w:val="39"/>
    <w:unhideWhenUsed/>
    <w:rsid w:val="00F27DEA"/>
    <w:pPr>
      <w:spacing w:after="100"/>
      <w:ind w:left="440"/>
    </w:pPr>
  </w:style>
  <w:style w:type="character" w:styleId="Hyperlink">
    <w:name w:val="Hyperlink"/>
    <w:basedOn w:val="Absatz-Standardschriftart"/>
    <w:uiPriority w:val="99"/>
    <w:unhideWhenUsed/>
    <w:rsid w:val="00F27D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0490">
      <w:bodyDiv w:val="1"/>
      <w:marLeft w:val="0"/>
      <w:marRight w:val="0"/>
      <w:marTop w:val="0"/>
      <w:marBottom w:val="0"/>
      <w:divBdr>
        <w:top w:val="none" w:sz="0" w:space="0" w:color="auto"/>
        <w:left w:val="none" w:sz="0" w:space="0" w:color="auto"/>
        <w:bottom w:val="none" w:sz="0" w:space="0" w:color="auto"/>
        <w:right w:val="none" w:sz="0" w:space="0" w:color="auto"/>
      </w:divBdr>
    </w:div>
    <w:div w:id="1219320397">
      <w:bodyDiv w:val="1"/>
      <w:marLeft w:val="0"/>
      <w:marRight w:val="0"/>
      <w:marTop w:val="0"/>
      <w:marBottom w:val="0"/>
      <w:divBdr>
        <w:top w:val="none" w:sz="0" w:space="0" w:color="auto"/>
        <w:left w:val="none" w:sz="0" w:space="0" w:color="auto"/>
        <w:bottom w:val="none" w:sz="0" w:space="0" w:color="auto"/>
        <w:right w:val="none" w:sz="0" w:space="0" w:color="auto"/>
      </w:divBdr>
    </w:div>
    <w:div w:id="209709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57" Type="http://schemas.openxmlformats.org/officeDocument/2006/relationships/image" Target="media/image43.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2.png"/><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1DB6348-CB71-49E7-94AD-6CC7B00F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2180</Words>
  <Characters>13737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Schroeder</dc:creator>
  <cp:keywords/>
  <dc:description/>
  <cp:lastModifiedBy>Charlotte Schroeder</cp:lastModifiedBy>
  <cp:revision>2</cp:revision>
  <cp:lastPrinted>2021-05-06T13:19:00Z</cp:lastPrinted>
  <dcterms:created xsi:type="dcterms:W3CDTF">2021-08-05T13:05:00Z</dcterms:created>
  <dcterms:modified xsi:type="dcterms:W3CDTF">2021-08-05T13:05:00Z</dcterms:modified>
</cp:coreProperties>
</file>